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BC1B8" w14:textId="77777777" w:rsidR="00EC3B33" w:rsidRPr="003A4290" w:rsidRDefault="001532F6" w:rsidP="001532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290">
        <w:rPr>
          <w:rFonts w:ascii="Times New Roman" w:hAnsi="Times New Roman" w:cs="Times New Roman"/>
          <w:b/>
          <w:sz w:val="24"/>
          <w:szCs w:val="24"/>
        </w:rPr>
        <w:t>WADDINGTON PARISH COUNCIL</w:t>
      </w:r>
    </w:p>
    <w:p w14:paraId="301BC1B9" w14:textId="77777777" w:rsidR="001532F6" w:rsidRPr="003A4290" w:rsidRDefault="001532F6" w:rsidP="001532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290">
        <w:rPr>
          <w:rFonts w:ascii="Times New Roman" w:hAnsi="Times New Roman" w:cs="Times New Roman"/>
          <w:b/>
          <w:sz w:val="24"/>
          <w:szCs w:val="24"/>
        </w:rPr>
        <w:t>FINANCE COMMITTEE</w:t>
      </w:r>
    </w:p>
    <w:p w14:paraId="301BC1BA" w14:textId="77777777" w:rsidR="001532F6" w:rsidRDefault="001532F6" w:rsidP="001532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290">
        <w:rPr>
          <w:rFonts w:ascii="Times New Roman" w:hAnsi="Times New Roman" w:cs="Times New Roman"/>
          <w:b/>
          <w:sz w:val="24"/>
          <w:szCs w:val="24"/>
        </w:rPr>
        <w:t>TERMS OF REFERENCE</w:t>
      </w:r>
    </w:p>
    <w:p w14:paraId="301BC1BB" w14:textId="77777777" w:rsidR="00B84A79" w:rsidRPr="003A4290" w:rsidRDefault="00B84A79" w:rsidP="001532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BC1BC" w14:textId="77777777" w:rsidR="001532F6" w:rsidRDefault="001532F6" w:rsidP="001532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The committee shall consist of the following:</w:t>
      </w:r>
    </w:p>
    <w:p w14:paraId="301BC1BD" w14:textId="77777777" w:rsidR="00B84A79" w:rsidRPr="003A4290" w:rsidRDefault="00B84A79" w:rsidP="00B84A7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BC1BE" w14:textId="77777777" w:rsidR="001532F6" w:rsidRDefault="001532F6" w:rsidP="001532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The Chairman and Vice-Chairman of the Council;</w:t>
      </w:r>
    </w:p>
    <w:p w14:paraId="301BC1BF" w14:textId="77777777" w:rsidR="00B84A79" w:rsidRPr="003A4290" w:rsidRDefault="00B84A79" w:rsidP="00B84A7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01BC1C0" w14:textId="5903B372" w:rsidR="001532F6" w:rsidRDefault="001532F6" w:rsidP="001532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At least 4 other members elected by the Council.</w:t>
      </w:r>
    </w:p>
    <w:p w14:paraId="15A3C914" w14:textId="77777777" w:rsidR="00557034" w:rsidRPr="00557034" w:rsidRDefault="00557034" w:rsidP="005570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080B3B" w14:textId="611F7E1F" w:rsidR="00557034" w:rsidRDefault="00557034" w:rsidP="001532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should be 3 from each ward.</w:t>
      </w:r>
    </w:p>
    <w:p w14:paraId="301BC1C1" w14:textId="77777777" w:rsidR="00807AD5" w:rsidRPr="00807AD5" w:rsidRDefault="00807AD5" w:rsidP="00807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1BC1C2" w14:textId="77777777" w:rsidR="00807AD5" w:rsidRPr="00807AD5" w:rsidRDefault="00807AD5" w:rsidP="00807A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I</w:t>
      </w:r>
      <w:r w:rsidRPr="00A2419C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n no case shall the quorum of a meeting be less than 3.</w:t>
      </w:r>
    </w:p>
    <w:p w14:paraId="301BC1C3" w14:textId="77777777" w:rsidR="001532F6" w:rsidRPr="003A4290" w:rsidRDefault="001532F6" w:rsidP="00153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91156" w14:textId="77777777" w:rsidR="00557034" w:rsidRDefault="001532F6" w:rsidP="005570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The committee shall meet at least 4 times each year on dates determined by the Chairman of the Committee and at such other times as may be deemed by at least 2 member of Council.</w:t>
      </w:r>
    </w:p>
    <w:p w14:paraId="2ECAF493" w14:textId="77777777" w:rsidR="00557034" w:rsidRPr="00557034" w:rsidRDefault="00557034" w:rsidP="005570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1BC1C7" w14:textId="719417FC" w:rsidR="001532F6" w:rsidRPr="00557034" w:rsidRDefault="00557034" w:rsidP="005570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57034">
        <w:rPr>
          <w:rFonts w:ascii="Times New Roman" w:hAnsi="Times New Roman" w:cs="Times New Roman"/>
          <w:sz w:val="24"/>
          <w:szCs w:val="24"/>
        </w:rPr>
        <w:t>The minutes are to be taken by the Clerk or in her absence the Admin Assistant</w:t>
      </w:r>
      <w:r w:rsidRPr="00557034">
        <w:rPr>
          <w:rFonts w:ascii="Times New Roman" w:hAnsi="Times New Roman" w:cs="Times New Roman"/>
          <w:sz w:val="24"/>
          <w:szCs w:val="24"/>
        </w:rPr>
        <w:t>.</w:t>
      </w:r>
    </w:p>
    <w:p w14:paraId="237D2C28" w14:textId="77777777" w:rsidR="00557034" w:rsidRPr="003A4290" w:rsidRDefault="00557034" w:rsidP="001532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DFB4B0" w14:textId="0E35CB59" w:rsidR="00E0107E" w:rsidRPr="00E0107E" w:rsidRDefault="00E0107E" w:rsidP="00E010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minutes will be approved at the next Full Council meeting following the meeting of the committee, at which time a member of the committee is to give a report of the meeting.</w:t>
      </w:r>
    </w:p>
    <w:p w14:paraId="34237FE2" w14:textId="77777777" w:rsidR="00E0107E" w:rsidRPr="00E0107E" w:rsidRDefault="00E0107E" w:rsidP="00E010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1BC1C8" w14:textId="52EED7F5" w:rsidR="001532F6" w:rsidRPr="003A4290" w:rsidRDefault="001532F6" w:rsidP="001532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The committee has delegated authority from the Parish Council to incur expenditure as budgeted and agreed at the Parish Council Precept Meeting.</w:t>
      </w:r>
    </w:p>
    <w:p w14:paraId="301BC1C9" w14:textId="77777777" w:rsidR="001532F6" w:rsidRPr="003A4290" w:rsidRDefault="001532F6" w:rsidP="001532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1BC1CA" w14:textId="77777777" w:rsidR="001532F6" w:rsidRPr="003A4290" w:rsidRDefault="001532F6" w:rsidP="001532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The committee is responsible for ensuring that the other committees of the Parish Council remain within budget.</w:t>
      </w:r>
    </w:p>
    <w:p w14:paraId="301BC1CB" w14:textId="77777777" w:rsidR="001532F6" w:rsidRPr="003A4290" w:rsidRDefault="001532F6" w:rsidP="001532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1BC1CC" w14:textId="77777777" w:rsidR="001532F6" w:rsidRPr="003A4290" w:rsidRDefault="001532F6" w:rsidP="001532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The committee shall give consideration to requests from other committees to increase expenditure above budgeted amounts and make recommendations to the Parish council for approval.</w:t>
      </w:r>
    </w:p>
    <w:p w14:paraId="301BC1CD" w14:textId="77777777" w:rsidR="001532F6" w:rsidRPr="003A4290" w:rsidRDefault="001532F6" w:rsidP="001532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1BC1CE" w14:textId="77777777" w:rsidR="001532F6" w:rsidRDefault="001532F6" w:rsidP="001532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It is the responsibility of this committee:</w:t>
      </w:r>
    </w:p>
    <w:p w14:paraId="301BC1CF" w14:textId="77777777" w:rsidR="00B84A79" w:rsidRPr="00B84A79" w:rsidRDefault="00B84A79" w:rsidP="00B84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BC1D0" w14:textId="77777777" w:rsidR="001532F6" w:rsidRDefault="001532F6" w:rsidP="001532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To monitor the overall financial performance of the budget against estimates (capital and revenue).</w:t>
      </w:r>
    </w:p>
    <w:p w14:paraId="301BC1D1" w14:textId="77777777" w:rsidR="00B84A79" w:rsidRPr="003A4290" w:rsidRDefault="00B84A79" w:rsidP="00B84A7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01BC1D2" w14:textId="77777777" w:rsidR="001532F6" w:rsidRDefault="001532F6" w:rsidP="001532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To draw up the Precept in November each year</w:t>
      </w:r>
      <w:r w:rsidR="00475FE7" w:rsidRPr="003A4290">
        <w:rPr>
          <w:rFonts w:ascii="Times New Roman" w:hAnsi="Times New Roman" w:cs="Times New Roman"/>
          <w:sz w:val="24"/>
          <w:szCs w:val="24"/>
        </w:rPr>
        <w:t>.</w:t>
      </w:r>
    </w:p>
    <w:p w14:paraId="301BC1D3" w14:textId="77777777" w:rsidR="00B84A79" w:rsidRPr="00B84A79" w:rsidRDefault="00B84A79" w:rsidP="00B84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BC1D4" w14:textId="77777777" w:rsidR="00475FE7" w:rsidRDefault="00475FE7" w:rsidP="00B84A79">
      <w:pPr>
        <w:pStyle w:val="ListParagraph"/>
        <w:numPr>
          <w:ilvl w:val="0"/>
          <w:numId w:val="3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To settle and keep under review the format and presentation of the Council’s budgets and financial accounts.</w:t>
      </w:r>
    </w:p>
    <w:p w14:paraId="301BC1D5" w14:textId="77777777" w:rsidR="00B84A79" w:rsidRPr="00B84A79" w:rsidRDefault="00B84A79" w:rsidP="00B84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BC1D6" w14:textId="77777777" w:rsidR="00475FE7" w:rsidRDefault="00475FE7" w:rsidP="00B84A79">
      <w:pPr>
        <w:pStyle w:val="ListParagraph"/>
        <w:numPr>
          <w:ilvl w:val="0"/>
          <w:numId w:val="3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To secure the implementation of any measures recommended by th</w:t>
      </w:r>
      <w:r w:rsidR="00B84A79">
        <w:rPr>
          <w:rFonts w:ascii="Times New Roman" w:hAnsi="Times New Roman" w:cs="Times New Roman"/>
          <w:sz w:val="24"/>
          <w:szCs w:val="24"/>
        </w:rPr>
        <w:t>e external auditor.</w:t>
      </w:r>
    </w:p>
    <w:p w14:paraId="301BC1D7" w14:textId="77777777" w:rsidR="00B84A79" w:rsidRPr="00B84A79" w:rsidRDefault="00B84A79" w:rsidP="00B84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BC1D8" w14:textId="77777777" w:rsidR="00475FE7" w:rsidRDefault="00475FE7" w:rsidP="00B84A79">
      <w:pPr>
        <w:pStyle w:val="ListParagraph"/>
        <w:numPr>
          <w:ilvl w:val="0"/>
          <w:numId w:val="3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To submit recommendation on the above, where applicable, to the Council.</w:t>
      </w:r>
    </w:p>
    <w:p w14:paraId="301BC1D9" w14:textId="77777777" w:rsidR="00B84A79" w:rsidRPr="00B84A79" w:rsidRDefault="00B84A79" w:rsidP="00B84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BC1DA" w14:textId="77777777" w:rsidR="00475FE7" w:rsidRDefault="00475FE7" w:rsidP="00B84A79">
      <w:pPr>
        <w:pStyle w:val="ListParagraph"/>
        <w:numPr>
          <w:ilvl w:val="0"/>
          <w:numId w:val="3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To ensure that the Insurance cover is adequate.</w:t>
      </w:r>
    </w:p>
    <w:p w14:paraId="301BC1DB" w14:textId="77777777" w:rsidR="00B84A79" w:rsidRPr="00B84A79" w:rsidRDefault="00B84A79" w:rsidP="00B84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BC1DC" w14:textId="77777777" w:rsidR="00475FE7" w:rsidRDefault="00475FE7" w:rsidP="00B84A79">
      <w:pPr>
        <w:pStyle w:val="ListParagraph"/>
        <w:numPr>
          <w:ilvl w:val="0"/>
          <w:numId w:val="3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lastRenderedPageBreak/>
        <w:t>To arrange and pay all necessary insurance policies and settle claims in respect thereof.</w:t>
      </w:r>
    </w:p>
    <w:p w14:paraId="301BC1DD" w14:textId="77777777" w:rsidR="00B84A79" w:rsidRPr="00B84A79" w:rsidRDefault="00B84A79" w:rsidP="00B84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BC1DE" w14:textId="77777777" w:rsidR="00475FE7" w:rsidRDefault="00475FE7" w:rsidP="00B84A79">
      <w:pPr>
        <w:pStyle w:val="ListParagraph"/>
        <w:numPr>
          <w:ilvl w:val="0"/>
          <w:numId w:val="3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To annually review all employees rates of pay.</w:t>
      </w:r>
    </w:p>
    <w:p w14:paraId="301BC1DF" w14:textId="77777777" w:rsidR="00B84A79" w:rsidRPr="00B84A79" w:rsidRDefault="00B84A79" w:rsidP="00B84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BC1E0" w14:textId="77777777" w:rsidR="00475FE7" w:rsidRDefault="00475FE7" w:rsidP="00B84A79">
      <w:pPr>
        <w:pStyle w:val="ListParagraph"/>
        <w:numPr>
          <w:ilvl w:val="0"/>
          <w:numId w:val="3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To obtain estimates/quotes/tenders in accordance with the Financial Regulations.</w:t>
      </w:r>
    </w:p>
    <w:p w14:paraId="301BC1E1" w14:textId="77777777" w:rsidR="00B84A79" w:rsidRPr="00B84A79" w:rsidRDefault="00B84A79" w:rsidP="00B84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BC1E2" w14:textId="77777777" w:rsidR="00475FE7" w:rsidRDefault="00475FE7" w:rsidP="00B84A79">
      <w:pPr>
        <w:pStyle w:val="ListParagraph"/>
        <w:numPr>
          <w:ilvl w:val="0"/>
          <w:numId w:val="3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To invite local groups to Precept meeting in order to discuss their needs.</w:t>
      </w:r>
    </w:p>
    <w:p w14:paraId="301BC1E3" w14:textId="77777777" w:rsidR="00B84A79" w:rsidRPr="00B84A79" w:rsidRDefault="00B84A79" w:rsidP="00B84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BC1E4" w14:textId="77777777" w:rsidR="00475FE7" w:rsidRDefault="00475FE7" w:rsidP="00B84A79">
      <w:pPr>
        <w:pStyle w:val="ListParagraph"/>
        <w:numPr>
          <w:ilvl w:val="0"/>
          <w:numId w:val="3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To determine how any unbudgeted expenditure may be funded.</w:t>
      </w:r>
    </w:p>
    <w:p w14:paraId="301BC1E5" w14:textId="77777777" w:rsidR="00B84A79" w:rsidRPr="00B84A79" w:rsidRDefault="00B84A79" w:rsidP="00B84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BC1E6" w14:textId="77777777" w:rsidR="00475FE7" w:rsidRDefault="00475FE7" w:rsidP="00B84A79">
      <w:pPr>
        <w:pStyle w:val="ListParagraph"/>
        <w:numPr>
          <w:ilvl w:val="0"/>
          <w:numId w:val="3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To periodically review all polices and update them where necessary.</w:t>
      </w:r>
    </w:p>
    <w:p w14:paraId="301BC1E7" w14:textId="77777777" w:rsidR="00B84A79" w:rsidRPr="00B84A79" w:rsidRDefault="00B84A79" w:rsidP="00B84A7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01BC1E8" w14:textId="77777777" w:rsidR="00475FE7" w:rsidRDefault="00475FE7" w:rsidP="00B84A79">
      <w:pPr>
        <w:pStyle w:val="ListParagraph"/>
        <w:numPr>
          <w:ilvl w:val="0"/>
          <w:numId w:val="3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To review the quarterly financial accounts as produced by the RFO.</w:t>
      </w:r>
    </w:p>
    <w:p w14:paraId="301BC1E9" w14:textId="77777777" w:rsidR="00B84A79" w:rsidRPr="00B84A79" w:rsidRDefault="00B84A79" w:rsidP="00B84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BC1EA" w14:textId="77777777" w:rsidR="00475FE7" w:rsidRDefault="00475FE7" w:rsidP="00B84A79">
      <w:pPr>
        <w:pStyle w:val="ListParagraph"/>
        <w:numPr>
          <w:ilvl w:val="0"/>
          <w:numId w:val="3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To appoint an Internal Auditor and review the Annual Return produced prior to submission to the appointed Auditor,</w:t>
      </w:r>
    </w:p>
    <w:p w14:paraId="301BC1EB" w14:textId="77777777" w:rsidR="00B84A79" w:rsidRPr="00B84A79" w:rsidRDefault="00B84A79" w:rsidP="00B84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BC1EC" w14:textId="77777777" w:rsidR="00475FE7" w:rsidRDefault="00475FE7" w:rsidP="00B84A79">
      <w:pPr>
        <w:pStyle w:val="ListParagraph"/>
        <w:numPr>
          <w:ilvl w:val="0"/>
          <w:numId w:val="3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To submit Annual returns for grant aid to various bodies.</w:t>
      </w:r>
    </w:p>
    <w:p w14:paraId="301BC1ED" w14:textId="77777777" w:rsidR="00B84A79" w:rsidRPr="00B84A79" w:rsidRDefault="00B84A79" w:rsidP="00B84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BC1EE" w14:textId="77777777" w:rsidR="00475FE7" w:rsidRPr="003A4290" w:rsidRDefault="00475FE7" w:rsidP="00B84A79">
      <w:pPr>
        <w:pStyle w:val="ListParagraph"/>
        <w:numPr>
          <w:ilvl w:val="0"/>
          <w:numId w:val="3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To apply for any grant aid or public works loans if required.</w:t>
      </w:r>
    </w:p>
    <w:p w14:paraId="301BC1EF" w14:textId="77777777" w:rsidR="00475FE7" w:rsidRPr="003A4290" w:rsidRDefault="00475FE7" w:rsidP="00475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BC1F0" w14:textId="77777777" w:rsidR="00475FE7" w:rsidRPr="003A4290" w:rsidRDefault="00475FE7" w:rsidP="00475F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The Standing Orders of the Council shall apply at all times.</w:t>
      </w:r>
    </w:p>
    <w:sectPr w:rsidR="00475FE7" w:rsidRPr="003A4290" w:rsidSect="003A42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2EF8"/>
    <w:multiLevelType w:val="hybridMultilevel"/>
    <w:tmpl w:val="11D8F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27E88"/>
    <w:multiLevelType w:val="hybridMultilevel"/>
    <w:tmpl w:val="C8EA315E"/>
    <w:lvl w:ilvl="0" w:tplc="BF804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CF06AE"/>
    <w:multiLevelType w:val="hybridMultilevel"/>
    <w:tmpl w:val="A1BAF44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532F6"/>
    <w:rsid w:val="00095DC2"/>
    <w:rsid w:val="001532F6"/>
    <w:rsid w:val="0024376C"/>
    <w:rsid w:val="003A4290"/>
    <w:rsid w:val="00475FE7"/>
    <w:rsid w:val="00557034"/>
    <w:rsid w:val="00807AD5"/>
    <w:rsid w:val="00B55C6A"/>
    <w:rsid w:val="00B84A79"/>
    <w:rsid w:val="00E0107E"/>
    <w:rsid w:val="00EC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C1B8"/>
  <w15:docId w15:val="{BD47A11C-86BB-4B76-A6A8-81BFE175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C3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Waddington PC</dc:creator>
  <cp:lastModifiedBy>Andrea Smith</cp:lastModifiedBy>
  <cp:revision>6</cp:revision>
  <dcterms:created xsi:type="dcterms:W3CDTF">2010-06-02T13:04:00Z</dcterms:created>
  <dcterms:modified xsi:type="dcterms:W3CDTF">2017-05-15T10:28:00Z</dcterms:modified>
</cp:coreProperties>
</file>