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D2D1417" w:rsidR="0025649C" w:rsidRPr="00117EB9" w:rsidRDefault="001828E6" w:rsidP="001828E6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Waddington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8B80AC7" w:rsidR="0025649C" w:rsidRPr="00117EB9" w:rsidRDefault="001828E6" w:rsidP="0025649C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Minutes of the Meeting held</w:t>
      </w:r>
    </w:p>
    <w:p w14:paraId="299EDDE6" w14:textId="294A1A3A" w:rsidR="0025649C" w:rsidRPr="00117EB9" w:rsidRDefault="001828E6" w:rsidP="0025649C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on</w:t>
      </w:r>
      <w:r w:rsidR="0025649C" w:rsidRPr="00117EB9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>13</w:t>
      </w:r>
      <w:r>
        <w:rPr>
          <w:rFonts w:ascii="Calibri Light" w:hAnsi="Calibri Light" w:cs="Calibri Light"/>
          <w:b/>
          <w:vertAlign w:val="superscript"/>
        </w:rPr>
        <w:t>th</w:t>
      </w:r>
      <w:r w:rsidR="00BE79E2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>April</w:t>
      </w:r>
      <w:r w:rsidR="00BE79E2">
        <w:rPr>
          <w:rFonts w:ascii="Calibri Light" w:hAnsi="Calibri Light" w:cs="Calibri Light"/>
          <w:b/>
        </w:rPr>
        <w:t xml:space="preserve"> 2026</w:t>
      </w:r>
    </w:p>
    <w:p w14:paraId="4EB38E8E" w14:textId="2B127D44" w:rsidR="0025649C" w:rsidRPr="00117EB9" w:rsidRDefault="001828E6" w:rsidP="0025649C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In 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5ABC953C" w14:textId="77777777" w:rsidR="00FE620A" w:rsidRDefault="0025649C" w:rsidP="00716271">
      <w:pPr>
        <w:ind w:left="1440" w:hanging="1440"/>
        <w:rPr>
          <w:rFonts w:ascii="Calibri Light" w:hAnsi="Calibri Light" w:cs="Calibri Light"/>
          <w:bCs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proofErr w:type="spellStart"/>
      <w:r w:rsidR="0030715C" w:rsidRPr="0030715C">
        <w:rPr>
          <w:rFonts w:ascii="Calibri Light" w:hAnsi="Calibri Light" w:cs="Calibri Light"/>
          <w:bCs/>
        </w:rPr>
        <w:t>Bainborrow</w:t>
      </w:r>
      <w:proofErr w:type="spellEnd"/>
      <w:r w:rsidR="0030715C" w:rsidRPr="0030715C">
        <w:rPr>
          <w:rFonts w:ascii="Calibri Light" w:hAnsi="Calibri Light" w:cs="Calibri Light"/>
          <w:bCs/>
        </w:rPr>
        <w:t xml:space="preserve">, </w:t>
      </w:r>
      <w:r w:rsidR="00E41906">
        <w:rPr>
          <w:rFonts w:ascii="Calibri Light" w:hAnsi="Calibri Light" w:cs="Calibri Light"/>
          <w:bCs/>
        </w:rPr>
        <w:t xml:space="preserve">Mrs Bainborrow, </w:t>
      </w:r>
      <w:r w:rsidR="00FE620A">
        <w:rPr>
          <w:rFonts w:ascii="Calibri Light" w:hAnsi="Calibri Light" w:cs="Calibri Light"/>
          <w:bCs/>
        </w:rPr>
        <w:t xml:space="preserve">Barling, </w:t>
      </w:r>
      <w:r w:rsidR="00071650">
        <w:rPr>
          <w:rFonts w:ascii="Calibri Light" w:hAnsi="Calibri Light" w:cs="Calibri Light"/>
          <w:bCs/>
        </w:rPr>
        <w:t xml:space="preserve">Bayston, </w:t>
      </w:r>
      <w:r w:rsidR="0051524C" w:rsidRPr="0051524C">
        <w:rPr>
          <w:rFonts w:ascii="Calibri Light" w:hAnsi="Calibri Light" w:cs="Calibri Light"/>
          <w:bCs/>
        </w:rPr>
        <w:t>Carcass</w:t>
      </w:r>
      <w:r w:rsidR="0051524C" w:rsidRPr="004A2B4C">
        <w:rPr>
          <w:rFonts w:ascii="Calibri Light" w:hAnsi="Calibri Light" w:cs="Calibri Light"/>
          <w:bCs/>
        </w:rPr>
        <w:t xml:space="preserve">, </w:t>
      </w:r>
    </w:p>
    <w:p w14:paraId="40252C87" w14:textId="77777777" w:rsidR="009331A4" w:rsidRDefault="00FE620A" w:rsidP="00FE620A">
      <w:pPr>
        <w:ind w:left="2160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</w:t>
      </w:r>
      <w:r w:rsidR="004A2B4C" w:rsidRPr="004A2B4C">
        <w:rPr>
          <w:rFonts w:ascii="Calibri Light" w:hAnsi="Calibri Light" w:cs="Calibri Light"/>
          <w:bCs/>
        </w:rPr>
        <w:t>Forrester,</w:t>
      </w:r>
      <w:r>
        <w:rPr>
          <w:rFonts w:ascii="Calibri Light" w:hAnsi="Calibri Light" w:cs="Calibri Light"/>
          <w:b/>
        </w:rPr>
        <w:t xml:space="preserve"> </w:t>
      </w:r>
      <w:r w:rsidR="0025649C" w:rsidRPr="00117EB9">
        <w:rPr>
          <w:rFonts w:ascii="Calibri Light" w:hAnsi="Calibri Light" w:cs="Calibri Light"/>
          <w:bCs/>
        </w:rPr>
        <w:t>Gallagher</w:t>
      </w:r>
      <w:r w:rsidR="0025649C"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9331A4">
        <w:rPr>
          <w:rFonts w:ascii="Calibri Light" w:hAnsi="Calibri Light" w:cs="Calibri Light"/>
        </w:rPr>
        <w:t xml:space="preserve">Mrs Hopkins, </w:t>
      </w:r>
    </w:p>
    <w:p w14:paraId="334D6F5F" w14:textId="0931F59E" w:rsidR="00CA45E4" w:rsidRPr="009331A4" w:rsidRDefault="00615609" w:rsidP="009331A4">
      <w:pPr>
        <w:ind w:left="2415"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 xml:space="preserve">Hurst, </w:t>
      </w:r>
      <w:r w:rsidR="00F36176"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7D33C5">
        <w:rPr>
          <w:rFonts w:ascii="Calibri Light" w:hAnsi="Calibri Light" w:cs="Calibri Light"/>
        </w:rPr>
        <w:t xml:space="preserve">Sanders, </w:t>
      </w:r>
      <w:r w:rsidR="001828E6">
        <w:rPr>
          <w:rFonts w:ascii="Calibri Light" w:hAnsi="Calibri Light" w:cs="Calibri Light"/>
        </w:rPr>
        <w:t xml:space="preserve">Tennant, </w:t>
      </w:r>
      <w:r w:rsidR="004A2B4C">
        <w:rPr>
          <w:rFonts w:ascii="Calibri Light" w:hAnsi="Calibri Light" w:cs="Calibri Light"/>
        </w:rPr>
        <w:t xml:space="preserve">Williams, </w:t>
      </w:r>
      <w:r w:rsidR="004E51F6">
        <w:rPr>
          <w:rFonts w:ascii="Calibri Light" w:hAnsi="Calibri Light" w:cs="Calibri Light"/>
        </w:rPr>
        <w:t>Wilson</w:t>
      </w:r>
      <w:r w:rsidR="004A2B4C">
        <w:rPr>
          <w:rFonts w:ascii="Calibri Light" w:hAnsi="Calibri Light" w:cs="Calibri Light"/>
        </w:rPr>
        <w:t>,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4A3C314C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E41906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6596A80D" w:rsidR="0025649C" w:rsidRPr="00117EB9" w:rsidRDefault="001828E6" w:rsidP="0025649C">
      <w:pPr>
        <w:pStyle w:val="Head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CCDE589" w14:textId="34C58959" w:rsidR="00FD4072" w:rsidRPr="00117EB9" w:rsidRDefault="001828E6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None.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2DC41BA8" w:rsidR="0096647D" w:rsidRDefault="00B9286D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Cllr </w:t>
      </w:r>
      <w:r w:rsidR="001828E6">
        <w:rPr>
          <w:rFonts w:ascii="Calibri Light" w:hAnsi="Calibri Light" w:cs="Calibri Light"/>
          <w:bCs/>
        </w:rPr>
        <w:t>Sanders</w:t>
      </w:r>
      <w:r w:rsidR="003609E2">
        <w:rPr>
          <w:rFonts w:ascii="Calibri Light" w:hAnsi="Calibri Light" w:cs="Calibri Light"/>
          <w:bCs/>
        </w:rPr>
        <w:t xml:space="preserve"> declared a </w:t>
      </w:r>
      <w:r w:rsidR="001828E6">
        <w:rPr>
          <w:rFonts w:ascii="Calibri Light" w:hAnsi="Calibri Light" w:cs="Calibri Light"/>
          <w:bCs/>
        </w:rPr>
        <w:t>personal</w:t>
      </w:r>
      <w:r w:rsidR="003609E2">
        <w:rPr>
          <w:rFonts w:ascii="Calibri Light" w:hAnsi="Calibri Light" w:cs="Calibri Light"/>
          <w:bCs/>
        </w:rPr>
        <w:t xml:space="preserve"> interest in agenda item </w:t>
      </w:r>
      <w:r w:rsidR="001828E6">
        <w:rPr>
          <w:rFonts w:ascii="Calibri Light" w:hAnsi="Calibri Light" w:cs="Calibri Light"/>
          <w:bCs/>
        </w:rPr>
        <w:t>4</w:t>
      </w:r>
      <w:r w:rsidR="003609E2">
        <w:rPr>
          <w:rFonts w:ascii="Calibri Light" w:hAnsi="Calibri Light" w:cs="Calibri Light"/>
          <w:bCs/>
        </w:rPr>
        <w:t>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5D32F62F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021726">
        <w:rPr>
          <w:rFonts w:ascii="Calibri Light" w:hAnsi="Calibri Light" w:cs="Calibri Light"/>
        </w:rPr>
        <w:t>9</w:t>
      </w:r>
      <w:r w:rsidR="009331A4" w:rsidRPr="009331A4">
        <w:rPr>
          <w:rFonts w:ascii="Calibri Light" w:hAnsi="Calibri Light" w:cs="Calibri Light"/>
          <w:vertAlign w:val="superscript"/>
        </w:rPr>
        <w:t>th</w:t>
      </w:r>
      <w:r w:rsidR="009331A4">
        <w:rPr>
          <w:rFonts w:ascii="Calibri Light" w:hAnsi="Calibri Light" w:cs="Calibri Light"/>
        </w:rPr>
        <w:t xml:space="preserve"> </w:t>
      </w:r>
      <w:r w:rsidR="00021726">
        <w:rPr>
          <w:rFonts w:ascii="Calibri Light" w:hAnsi="Calibri Light" w:cs="Calibri Light"/>
        </w:rPr>
        <w:t xml:space="preserve">March </w:t>
      </w:r>
      <w:r w:rsidR="0025649C" w:rsidRPr="00117EB9">
        <w:rPr>
          <w:rFonts w:ascii="Calibri Light" w:hAnsi="Calibri Light" w:cs="Calibri Light"/>
        </w:rPr>
        <w:t>202</w:t>
      </w:r>
      <w:r w:rsidR="00590629">
        <w:rPr>
          <w:rFonts w:ascii="Calibri Light" w:hAnsi="Calibri Light" w:cs="Calibri Light"/>
        </w:rPr>
        <w:t>6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6B0B2EC3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2B7E4C">
        <w:rPr>
          <w:rFonts w:ascii="Calibri Light" w:hAnsi="Calibri Light" w:cs="Calibri Light"/>
        </w:rPr>
        <w:t xml:space="preserve">Barling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2B7E4C">
        <w:rPr>
          <w:rFonts w:ascii="Calibri Light" w:hAnsi="Calibri Light" w:cs="Calibri Light"/>
        </w:rPr>
        <w:t>Hurst</w:t>
      </w:r>
      <w:r w:rsidR="00B31D42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that the minutes of </w:t>
      </w:r>
      <w:r w:rsidR="009331A4">
        <w:rPr>
          <w:rFonts w:ascii="Calibri Light" w:hAnsi="Calibri Light" w:cs="Calibri Light"/>
        </w:rPr>
        <w:t>9</w:t>
      </w:r>
      <w:r w:rsidR="009331A4" w:rsidRPr="009331A4">
        <w:rPr>
          <w:rFonts w:ascii="Calibri Light" w:hAnsi="Calibri Light" w:cs="Calibri Light"/>
          <w:vertAlign w:val="superscript"/>
        </w:rPr>
        <w:t>th</w:t>
      </w:r>
      <w:r w:rsidR="009331A4">
        <w:rPr>
          <w:rFonts w:ascii="Calibri Light" w:hAnsi="Calibri Light" w:cs="Calibri Light"/>
        </w:rPr>
        <w:t xml:space="preserve"> </w:t>
      </w:r>
      <w:r w:rsidR="00021726">
        <w:rPr>
          <w:rFonts w:ascii="Calibri Light" w:hAnsi="Calibri Light" w:cs="Calibri Light"/>
        </w:rPr>
        <w:t xml:space="preserve">March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5749A401" w:rsidR="004578F4" w:rsidRDefault="00005BE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CB063C">
        <w:rPr>
          <w:rFonts w:ascii="Calibri Light" w:hAnsi="Calibri Light" w:cs="Calibri Light"/>
        </w:rPr>
        <w:t>4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DF47BE">
        <w:rPr>
          <w:rFonts w:ascii="Calibri Light" w:hAnsi="Calibri Light" w:cs="Calibri Light"/>
        </w:rPr>
        <w:t>1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03CB456F" w:rsidR="009B7359" w:rsidRPr="00117EB9" w:rsidRDefault="007F4637" w:rsidP="0089041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73A2508B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</w:t>
      </w:r>
      <w:r w:rsidR="004A7FF6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2E3207CA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0B27FA">
        <w:rPr>
          <w:rFonts w:ascii="Calibri Light" w:hAnsi="Calibri Light" w:cs="Calibri Light"/>
        </w:rPr>
        <w:t xml:space="preserve"> </w:t>
      </w:r>
      <w:r w:rsidR="007E4EE8">
        <w:rPr>
          <w:rFonts w:ascii="Calibri Light" w:hAnsi="Calibri Light" w:cs="Calibri Light"/>
        </w:rPr>
        <w:t>Barling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proofErr w:type="spellStart"/>
      <w:r w:rsidR="00CB063C">
        <w:rPr>
          <w:rFonts w:ascii="Calibri Light" w:hAnsi="Calibri Light" w:cs="Calibri Light"/>
        </w:rPr>
        <w:t>WIlson</w:t>
      </w:r>
      <w:proofErr w:type="spellEnd"/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A5C44EE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6DB384E1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CB063C">
        <w:rPr>
          <w:rFonts w:ascii="Calibri Light" w:hAnsi="Calibri Light" w:cs="Calibri Light"/>
        </w:rPr>
        <w:t>Barling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F47BE">
        <w:rPr>
          <w:rFonts w:ascii="Calibri Light" w:hAnsi="Calibri Light" w:cs="Calibri Light"/>
        </w:rPr>
        <w:t xml:space="preserve"> </w:t>
      </w:r>
      <w:r w:rsidR="00CB063C">
        <w:rPr>
          <w:rFonts w:ascii="Calibri Light" w:hAnsi="Calibri Light" w:cs="Calibri Light"/>
        </w:rPr>
        <w:t>Hurst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39D5B861" w:rsidR="0025649C" w:rsidRDefault="00436BE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>
        <w:rPr>
          <w:rFonts w:ascii="Calibri Light" w:hAnsi="Calibri Light" w:cs="Calibri Light"/>
        </w:rPr>
        <w:t xml:space="preserve">. </w:t>
      </w:r>
      <w:r w:rsidR="0025649C" w:rsidRPr="00117EB9">
        <w:rPr>
          <w:rFonts w:ascii="Calibri Light" w:hAnsi="Calibri Light" w:cs="Calibri Light"/>
        </w:rPr>
        <w:t>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56E7790C" w:rsidR="009B06BF" w:rsidRDefault="007F4637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658C989F" w14:textId="77777777" w:rsidR="0070158F" w:rsidRDefault="0070158F" w:rsidP="0070158F">
      <w:pPr>
        <w:rPr>
          <w:b/>
          <w:bCs/>
        </w:rPr>
      </w:pPr>
      <w:r w:rsidRPr="007B7166">
        <w:rPr>
          <w:b/>
          <w:bCs/>
        </w:rPr>
        <w:t>Finances</w:t>
      </w:r>
    </w:p>
    <w:p w14:paraId="425649BB" w14:textId="37650EF5" w:rsidR="00814FD3" w:rsidRDefault="009B3E15" w:rsidP="0070158F">
      <w:r>
        <w:t>The Clerk informed that the finances at the end of Financial Year 25/26 were.</w:t>
      </w:r>
    </w:p>
    <w:p w14:paraId="7CA347B1" w14:textId="77777777" w:rsidR="009B3E15" w:rsidRPr="009B3E15" w:rsidRDefault="009B3E15" w:rsidP="0070158F"/>
    <w:p w14:paraId="5DC7FE40" w14:textId="509C164F" w:rsidR="0070158F" w:rsidRDefault="0070158F" w:rsidP="0070158F">
      <w:r>
        <w:t xml:space="preserve">Cash at the end of </w:t>
      </w:r>
      <w:r w:rsidR="009B3E15">
        <w:t>year</w:t>
      </w:r>
      <w:r>
        <w:tab/>
      </w:r>
      <w:r>
        <w:tab/>
        <w:t>£121,786.75</w:t>
      </w:r>
    </w:p>
    <w:p w14:paraId="5C71CC11" w14:textId="77777777" w:rsidR="0070158F" w:rsidRDefault="0070158F" w:rsidP="0070158F">
      <w:r>
        <w:t>VAT return</w:t>
      </w:r>
      <w:r>
        <w:tab/>
      </w:r>
      <w:r>
        <w:tab/>
      </w:r>
      <w:r>
        <w:tab/>
      </w:r>
      <w:r>
        <w:tab/>
      </w:r>
      <w:proofErr w:type="gramStart"/>
      <w:r w:rsidRPr="007B7166">
        <w:rPr>
          <w:u w:val="single"/>
        </w:rPr>
        <w:t>£  17,994.89</w:t>
      </w:r>
      <w:proofErr w:type="gramEnd"/>
    </w:p>
    <w:p w14:paraId="14AE9AD2" w14:textId="77777777" w:rsidR="0070158F" w:rsidRDefault="0070158F" w:rsidP="0070158F">
      <w:r>
        <w:t>Total</w:t>
      </w:r>
      <w:r>
        <w:tab/>
      </w:r>
      <w:r>
        <w:tab/>
      </w:r>
      <w:r>
        <w:tab/>
      </w:r>
      <w:r>
        <w:tab/>
      </w:r>
      <w:r>
        <w:tab/>
        <w:t>£139,781.64</w:t>
      </w:r>
    </w:p>
    <w:p w14:paraId="09761A52" w14:textId="77777777" w:rsidR="0070158F" w:rsidRDefault="0070158F" w:rsidP="0070158F"/>
    <w:p w14:paraId="103DDC34" w14:textId="77777777" w:rsidR="009B3E15" w:rsidRDefault="009B3E15" w:rsidP="0070158F"/>
    <w:p w14:paraId="0AA07C72" w14:textId="77777777" w:rsidR="009B3E15" w:rsidRDefault="009B3E15" w:rsidP="0070158F"/>
    <w:p w14:paraId="12DC7FD4" w14:textId="4179DD1C" w:rsidR="0070158F" w:rsidRDefault="009B3E15" w:rsidP="0070158F">
      <w:r>
        <w:lastRenderedPageBreak/>
        <w:t>Funds already allocated.</w:t>
      </w:r>
    </w:p>
    <w:p w14:paraId="3B45CC9E" w14:textId="77777777" w:rsidR="009B3E15" w:rsidRPr="009B3E15" w:rsidRDefault="009B3E15" w:rsidP="0070158F"/>
    <w:p w14:paraId="302098CC" w14:textId="77777777" w:rsidR="0070158F" w:rsidRDefault="0070158F" w:rsidP="0070158F">
      <w:r>
        <w:t>Sidney Hall Field Pathway</w:t>
      </w:r>
      <w:r>
        <w:tab/>
      </w:r>
      <w:r>
        <w:tab/>
      </w:r>
      <w:r>
        <w:tab/>
      </w:r>
      <w:r>
        <w:tab/>
      </w:r>
      <w:r>
        <w:tab/>
        <w:t>£11,250.00</w:t>
      </w:r>
      <w:r>
        <w:tab/>
      </w:r>
      <w:r>
        <w:tab/>
      </w:r>
    </w:p>
    <w:p w14:paraId="6D928719" w14:textId="77777777" w:rsidR="0070158F" w:rsidRDefault="0070158F" w:rsidP="0070158F">
      <w:r>
        <w:t>Burial Ground roadway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£  7,450.00</w:t>
      </w:r>
      <w:proofErr w:type="gramEnd"/>
    </w:p>
    <w:p w14:paraId="2955C4BE" w14:textId="77777777" w:rsidR="0070158F" w:rsidRDefault="0070158F" w:rsidP="0070158F">
      <w:r>
        <w:t>Fencing for Playground at Redwood Drive</w:t>
      </w:r>
      <w:r>
        <w:tab/>
      </w:r>
      <w:r>
        <w:tab/>
      </w:r>
      <w:r>
        <w:tab/>
        <w:t>£17,280.62</w:t>
      </w:r>
    </w:p>
    <w:p w14:paraId="5A696DD6" w14:textId="77777777" w:rsidR="0070158F" w:rsidRDefault="0070158F" w:rsidP="0070158F">
      <w:r>
        <w:t>Match funding for grant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£  8,225.62</w:t>
      </w:r>
      <w:proofErr w:type="gramEnd"/>
    </w:p>
    <w:p w14:paraId="19A78928" w14:textId="77777777" w:rsidR="0070158F" w:rsidRDefault="0070158F" w:rsidP="0070158F">
      <w:r>
        <w:t>Redwood Drive Door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£  3,985.00</w:t>
      </w:r>
      <w:proofErr w:type="gramEnd"/>
    </w:p>
    <w:p w14:paraId="4B4571E9" w14:textId="294AD381" w:rsidR="0070158F" w:rsidRDefault="0070158F" w:rsidP="0070158F">
      <w:r>
        <w:t>Rebound Wall at Redwood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£</w:t>
      </w:r>
      <w:r w:rsidR="009B3E15">
        <w:t xml:space="preserve">  </w:t>
      </w:r>
      <w:r>
        <w:t>5,850.00</w:t>
      </w:r>
      <w:proofErr w:type="gramEnd"/>
    </w:p>
    <w:p w14:paraId="422FE231" w14:textId="77777777" w:rsidR="0070158F" w:rsidRDefault="0070158F" w:rsidP="0070158F">
      <w:r>
        <w:t>New boiler in Changing Rooms</w:t>
      </w:r>
      <w:r>
        <w:tab/>
      </w:r>
      <w:r>
        <w:tab/>
      </w:r>
      <w:r>
        <w:tab/>
      </w:r>
      <w:r>
        <w:tab/>
      </w:r>
      <w:proofErr w:type="gramStart"/>
      <w:r w:rsidRPr="00647873">
        <w:rPr>
          <w:u w:val="single"/>
        </w:rPr>
        <w:t>£  5,000.00</w:t>
      </w:r>
      <w:proofErr w:type="gramEnd"/>
    </w:p>
    <w:p w14:paraId="420556E1" w14:textId="77777777" w:rsidR="0070158F" w:rsidRDefault="0070158F" w:rsidP="0070158F"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£59,041.24</w:t>
      </w:r>
    </w:p>
    <w:p w14:paraId="61E2D0D9" w14:textId="77777777" w:rsidR="0070158F" w:rsidRDefault="0070158F" w:rsidP="0070158F"/>
    <w:p w14:paraId="3A42D438" w14:textId="6D5A8C6F" w:rsidR="0070158F" w:rsidRDefault="0070158F" w:rsidP="0070158F">
      <w:r>
        <w:t>Leaving £80,740.40 for reserves / projects</w:t>
      </w:r>
      <w:r w:rsidR="009B3E15">
        <w:t xml:space="preserve"> at the end of the Financial Year.</w:t>
      </w:r>
    </w:p>
    <w:p w14:paraId="14C0EE2F" w14:textId="77777777" w:rsidR="006B1665" w:rsidRDefault="006B1665" w:rsidP="0070158F"/>
    <w:p w14:paraId="13E28090" w14:textId="7481FDB9" w:rsidR="006B1665" w:rsidRDefault="006B1665" w:rsidP="006B1665">
      <w:pPr>
        <w:spacing w:after="160" w:line="278" w:lineRule="auto"/>
      </w:pPr>
      <w:r>
        <w:t xml:space="preserve">Business rates for </w:t>
      </w:r>
      <w:r w:rsidR="00253A0F">
        <w:t>this</w:t>
      </w:r>
      <w:r w:rsidR="003872BB">
        <w:t xml:space="preserve"> year</w:t>
      </w:r>
      <w:r w:rsidR="008546A1">
        <w:t xml:space="preserve"> and the difference from last year</w:t>
      </w:r>
      <w:r w:rsidR="007C14A9">
        <w:t xml:space="preserve"> are as follows.</w:t>
      </w:r>
    </w:p>
    <w:p w14:paraId="736AE049" w14:textId="77777777" w:rsidR="006B1665" w:rsidRDefault="006B1665" w:rsidP="006B1665">
      <w:pPr>
        <w:pStyle w:val="ListParagraph"/>
        <w:ind w:left="2880"/>
      </w:pPr>
      <w:r>
        <w:t>2025/26</w:t>
      </w:r>
      <w:r>
        <w:tab/>
        <w:t>2026/27</w:t>
      </w:r>
      <w:r>
        <w:tab/>
        <w:t>Difference</w:t>
      </w:r>
    </w:p>
    <w:p w14:paraId="662B57C3" w14:textId="77777777" w:rsidR="006B1665" w:rsidRDefault="006B1665" w:rsidP="006B1665">
      <w:pPr>
        <w:pStyle w:val="ListParagraph"/>
      </w:pPr>
      <w:r>
        <w:t>Parish Office</w:t>
      </w:r>
      <w:r>
        <w:tab/>
      </w:r>
      <w:r>
        <w:tab/>
        <w:t>£1,147.70</w:t>
      </w:r>
      <w:r>
        <w:tab/>
        <w:t>£1,205.09</w:t>
      </w:r>
      <w:r>
        <w:tab/>
        <w:t>£57.39</w:t>
      </w:r>
    </w:p>
    <w:p w14:paraId="27D2CECD" w14:textId="77777777" w:rsidR="006B1665" w:rsidRDefault="006B1665" w:rsidP="006B1665">
      <w:pPr>
        <w:pStyle w:val="ListParagraph"/>
      </w:pPr>
      <w:r>
        <w:t>Redwood Drive</w:t>
      </w:r>
      <w:r>
        <w:tab/>
        <w:t>£1,771.45</w:t>
      </w:r>
      <w:r>
        <w:tab/>
        <w:t>£1,578.60</w:t>
      </w:r>
      <w:r>
        <w:tab/>
        <w:t>-£183.85</w:t>
      </w:r>
    </w:p>
    <w:p w14:paraId="5D5444B8" w14:textId="77777777" w:rsidR="006B1665" w:rsidRDefault="006B1665" w:rsidP="006B1665">
      <w:pPr>
        <w:pStyle w:val="ListParagraph"/>
      </w:pPr>
      <w:r>
        <w:t>Village Hall</w:t>
      </w:r>
      <w:r>
        <w:tab/>
      </w:r>
      <w:r>
        <w:tab/>
        <w:t>£4,341.30</w:t>
      </w:r>
      <w:r>
        <w:tab/>
        <w:t>£4,018.00</w:t>
      </w:r>
      <w:r>
        <w:tab/>
        <w:t>-£323.30</w:t>
      </w:r>
    </w:p>
    <w:p w14:paraId="04DD342B" w14:textId="77777777" w:rsidR="006B1665" w:rsidRDefault="006B1665" w:rsidP="006B1665">
      <w:pPr>
        <w:pStyle w:val="ListParagraph"/>
      </w:pPr>
      <w:r>
        <w:t>Community Hub</w:t>
      </w:r>
      <w:r>
        <w:tab/>
        <w:t>£2,994.10</w:t>
      </w:r>
      <w:r>
        <w:tab/>
        <w:t>£2,774.00</w:t>
      </w:r>
      <w:r>
        <w:tab/>
        <w:t>-£200.10</w:t>
      </w:r>
    </w:p>
    <w:p w14:paraId="2CDB1516" w14:textId="77777777" w:rsidR="006B1665" w:rsidRDefault="006B1665" w:rsidP="0070158F"/>
    <w:p w14:paraId="7FE426B9" w14:textId="77777777" w:rsidR="009B3E15" w:rsidRDefault="009B3E15" w:rsidP="0070158F"/>
    <w:p w14:paraId="35435EDC" w14:textId="07EA809F" w:rsidR="009B3E15" w:rsidRDefault="009B3E15" w:rsidP="0070158F">
      <w:pPr>
        <w:rPr>
          <w:b/>
          <w:bCs/>
        </w:rPr>
      </w:pPr>
      <w:r>
        <w:rPr>
          <w:b/>
          <w:bCs/>
        </w:rPr>
        <w:t>Correspondence received.</w:t>
      </w:r>
    </w:p>
    <w:p w14:paraId="59329FCC" w14:textId="451248EC" w:rsidR="0070158F" w:rsidRDefault="006B1665" w:rsidP="009B3E15">
      <w:pPr>
        <w:spacing w:after="160" w:line="278" w:lineRule="auto"/>
      </w:pPr>
      <w:r>
        <w:t>A l</w:t>
      </w:r>
      <w:r w:rsidR="0070158F">
        <w:t xml:space="preserve">etter of thanks </w:t>
      </w:r>
      <w:r>
        <w:t xml:space="preserve">has been received </w:t>
      </w:r>
      <w:r w:rsidR="0070158F">
        <w:t>from the Sunshine Club</w:t>
      </w:r>
      <w:r>
        <w:t>, who were very grateful for the help the Parish Council had given them</w:t>
      </w:r>
      <w:r w:rsidR="0070158F">
        <w:t>.</w:t>
      </w:r>
    </w:p>
    <w:p w14:paraId="018885AA" w14:textId="13FB525D" w:rsidR="00902D7A" w:rsidRPr="00DE609C" w:rsidRDefault="00D56A29" w:rsidP="00DE609C">
      <w:pPr>
        <w:spacing w:after="160" w:line="278" w:lineRule="auto"/>
      </w:pPr>
      <w:r>
        <w:t xml:space="preserve">The Cliff Village Medical Practice and the ICB were discussed.  </w:t>
      </w:r>
      <w:r w:rsidR="00EF2748">
        <w:t xml:space="preserve">It was agreed that the </w:t>
      </w:r>
      <w:r w:rsidR="00E72F09">
        <w:t>C</w:t>
      </w:r>
      <w:r w:rsidR="00EF2748">
        <w:t>hairman</w:t>
      </w:r>
      <w:r w:rsidR="00E72F09">
        <w:t>, Cllr Hadfield</w:t>
      </w:r>
      <w:r w:rsidR="00DD121A">
        <w:t>,</w:t>
      </w:r>
      <w:r>
        <w:t xml:space="preserve"> </w:t>
      </w:r>
      <w:r w:rsidR="00DD121A">
        <w:t>had</w:t>
      </w:r>
      <w:r>
        <w:t xml:space="preserve"> authority to write to them</w:t>
      </w:r>
      <w:r w:rsidR="00DE609C">
        <w:t>,</w:t>
      </w:r>
      <w:r>
        <w:t xml:space="preserve"> on behalf of the residents of Waddington</w:t>
      </w:r>
      <w:r w:rsidR="00DE609C">
        <w:t xml:space="preserve"> to find out what was happening.  </w:t>
      </w:r>
    </w:p>
    <w:p w14:paraId="22D2B58D" w14:textId="10F4128D" w:rsidR="00ED6A7B" w:rsidRDefault="00E9477E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4EA72118" w14:textId="1434FAC6" w:rsidR="009D54D9" w:rsidRDefault="007B5807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Williams asked if anything further had been </w:t>
      </w:r>
      <w:r w:rsidR="009B745A">
        <w:rPr>
          <w:rFonts w:ascii="Calibri Light" w:hAnsi="Calibri Light" w:cs="Calibri Light"/>
        </w:rPr>
        <w:t>heard from Mr Bellman</w:t>
      </w:r>
      <w:r w:rsidR="00DB337D">
        <w:rPr>
          <w:rFonts w:ascii="Calibri Light" w:hAnsi="Calibri Light" w:cs="Calibri Light"/>
        </w:rPr>
        <w:t xml:space="preserve">.  </w:t>
      </w:r>
    </w:p>
    <w:p w14:paraId="45ADDE78" w14:textId="5139EA0C" w:rsidR="00DB337D" w:rsidRDefault="00DB337D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Clerk informed that Mr Bellman had called into the office and thanked </w:t>
      </w:r>
      <w:r w:rsidR="001F408A">
        <w:rPr>
          <w:rFonts w:ascii="Calibri Light" w:hAnsi="Calibri Light" w:cs="Calibri Light"/>
        </w:rPr>
        <w:t>the Council for their letter and for listening to him at the meeting.</w:t>
      </w:r>
    </w:p>
    <w:p w14:paraId="59082113" w14:textId="77777777" w:rsidR="00697C8C" w:rsidRDefault="00697C8C" w:rsidP="00F22342">
      <w:pPr>
        <w:rPr>
          <w:rFonts w:ascii="Calibri Light" w:hAnsi="Calibri Light" w:cs="Calibri Light"/>
          <w:bCs/>
        </w:rPr>
      </w:pPr>
    </w:p>
    <w:p w14:paraId="6D6642FF" w14:textId="6551D341" w:rsidR="00FF7A4B" w:rsidRDefault="00364383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7</w:t>
      </w:r>
      <w:r w:rsidR="00697C8C">
        <w:rPr>
          <w:rFonts w:ascii="Calibri Light" w:hAnsi="Calibri Light" w:cs="Calibri Light"/>
          <w:b/>
        </w:rPr>
        <w:t xml:space="preserve">.   </w:t>
      </w:r>
      <w:r w:rsidR="000C1219">
        <w:rPr>
          <w:rFonts w:ascii="Calibri Light" w:hAnsi="Calibri Light" w:cs="Calibri Light"/>
          <w:b/>
        </w:rPr>
        <w:t>Redwood Drive Playground</w:t>
      </w:r>
      <w:r w:rsidR="00697C8C">
        <w:rPr>
          <w:rFonts w:ascii="Calibri Light" w:hAnsi="Calibri Light" w:cs="Calibri Light"/>
          <w:b/>
        </w:rPr>
        <w:t xml:space="preserve">.  </w:t>
      </w:r>
      <w:r w:rsidR="000C1219">
        <w:rPr>
          <w:rFonts w:ascii="Calibri Light" w:hAnsi="Calibri Light" w:cs="Calibri Light"/>
          <w:bCs/>
        </w:rPr>
        <w:t>To discuss the grant application, documentation and decisions made by the Facilities Management Committee</w:t>
      </w:r>
      <w:r w:rsidR="005F29E8">
        <w:rPr>
          <w:rFonts w:ascii="Calibri Light" w:hAnsi="Calibri Light" w:cs="Calibri Light"/>
          <w:bCs/>
        </w:rPr>
        <w:t>.</w:t>
      </w:r>
    </w:p>
    <w:p w14:paraId="1A4C2E96" w14:textId="08431C1E" w:rsidR="00D0217F" w:rsidRDefault="009E2A66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An email had been received from the FCC informing that </w:t>
      </w:r>
      <w:r w:rsidR="00DB4849">
        <w:rPr>
          <w:rFonts w:ascii="Calibri Light" w:hAnsi="Calibri Light" w:cs="Calibri Light"/>
          <w:bCs/>
        </w:rPr>
        <w:t xml:space="preserve">the Council had been successful with their grant application.  However, it is not </w:t>
      </w:r>
      <w:r w:rsidR="00B07982">
        <w:rPr>
          <w:rFonts w:ascii="Calibri Light" w:hAnsi="Calibri Light" w:cs="Calibri Light"/>
          <w:bCs/>
        </w:rPr>
        <w:t xml:space="preserve">official unto the </w:t>
      </w:r>
      <w:r w:rsidR="000C7B1C">
        <w:rPr>
          <w:rFonts w:ascii="Calibri Light" w:hAnsi="Calibri Light" w:cs="Calibri Light"/>
          <w:bCs/>
        </w:rPr>
        <w:t xml:space="preserve">grant agreement has been signed, and therefore, </w:t>
      </w:r>
      <w:proofErr w:type="spellStart"/>
      <w:r w:rsidR="000C7B1C">
        <w:rPr>
          <w:rFonts w:ascii="Calibri Light" w:hAnsi="Calibri Light" w:cs="Calibri Light"/>
          <w:bCs/>
        </w:rPr>
        <w:t>can not</w:t>
      </w:r>
      <w:proofErr w:type="spellEnd"/>
      <w:r w:rsidR="000C7B1C">
        <w:rPr>
          <w:rFonts w:ascii="Calibri Light" w:hAnsi="Calibri Light" w:cs="Calibri Light"/>
          <w:bCs/>
        </w:rPr>
        <w:t xml:space="preserve"> be made public </w:t>
      </w:r>
      <w:r w:rsidR="0018477A">
        <w:rPr>
          <w:rFonts w:ascii="Calibri Light" w:hAnsi="Calibri Light" w:cs="Calibri Light"/>
          <w:bCs/>
        </w:rPr>
        <w:t>and no contract</w:t>
      </w:r>
      <w:r w:rsidR="005F2A62">
        <w:rPr>
          <w:rFonts w:ascii="Calibri Light" w:hAnsi="Calibri Light" w:cs="Calibri Light"/>
          <w:bCs/>
        </w:rPr>
        <w:t xml:space="preserve">s </w:t>
      </w:r>
      <w:r w:rsidR="00D10844">
        <w:rPr>
          <w:rFonts w:ascii="Calibri Light" w:hAnsi="Calibri Light" w:cs="Calibri Light"/>
          <w:bCs/>
        </w:rPr>
        <w:t xml:space="preserve">are to be </w:t>
      </w:r>
      <w:r w:rsidR="005F2A62">
        <w:rPr>
          <w:rFonts w:ascii="Calibri Light" w:hAnsi="Calibri Light" w:cs="Calibri Light"/>
          <w:bCs/>
        </w:rPr>
        <w:t xml:space="preserve">signed </w:t>
      </w:r>
      <w:r w:rsidR="005D0052">
        <w:rPr>
          <w:rFonts w:ascii="Calibri Light" w:hAnsi="Calibri Light" w:cs="Calibri Light"/>
          <w:bCs/>
        </w:rPr>
        <w:t>un</w:t>
      </w:r>
      <w:r w:rsidR="005F2A62">
        <w:rPr>
          <w:rFonts w:ascii="Calibri Light" w:hAnsi="Calibri Light" w:cs="Calibri Light"/>
          <w:bCs/>
        </w:rPr>
        <w:t>t</w:t>
      </w:r>
      <w:r w:rsidR="0070399C">
        <w:rPr>
          <w:rFonts w:ascii="Calibri Light" w:hAnsi="Calibri Light" w:cs="Calibri Light"/>
          <w:bCs/>
        </w:rPr>
        <w:t>il</w:t>
      </w:r>
      <w:r w:rsidR="005F2A62">
        <w:rPr>
          <w:rFonts w:ascii="Calibri Light" w:hAnsi="Calibri Light" w:cs="Calibri Light"/>
          <w:bCs/>
        </w:rPr>
        <w:t xml:space="preserve"> then. </w:t>
      </w:r>
      <w:r w:rsidR="000C7B1C">
        <w:rPr>
          <w:rFonts w:ascii="Calibri Light" w:hAnsi="Calibri Light" w:cs="Calibri Light"/>
          <w:bCs/>
        </w:rPr>
        <w:t xml:space="preserve">  </w:t>
      </w:r>
    </w:p>
    <w:p w14:paraId="747D43FF" w14:textId="6F367137" w:rsidR="005D0052" w:rsidRDefault="005D005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 the email it also asked for some more information and documentation</w:t>
      </w:r>
      <w:r w:rsidR="00EC1B1F">
        <w:rPr>
          <w:rFonts w:ascii="Calibri Light" w:hAnsi="Calibri Light" w:cs="Calibri Light"/>
          <w:bCs/>
        </w:rPr>
        <w:t>,</w:t>
      </w:r>
      <w:r>
        <w:rPr>
          <w:rFonts w:ascii="Calibri Light" w:hAnsi="Calibri Light" w:cs="Calibri Light"/>
          <w:bCs/>
        </w:rPr>
        <w:t xml:space="preserve"> to be completed and returned within a </w:t>
      </w:r>
      <w:r w:rsidR="00685BD4">
        <w:rPr>
          <w:rFonts w:ascii="Calibri Light" w:hAnsi="Calibri Light" w:cs="Calibri Light"/>
          <w:bCs/>
        </w:rPr>
        <w:t>3-week</w:t>
      </w:r>
      <w:r w:rsidR="00EC1B1F">
        <w:rPr>
          <w:rFonts w:ascii="Calibri Light" w:hAnsi="Calibri Light" w:cs="Calibri Light"/>
          <w:bCs/>
        </w:rPr>
        <w:t xml:space="preserve"> timescale, so a meeting of the Facilities Management Committee was resumed to select which play company to go with.  </w:t>
      </w:r>
    </w:p>
    <w:p w14:paraId="59D378AF" w14:textId="7E363555" w:rsidR="00B105AC" w:rsidRDefault="00B105AC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had been agreed to go with </w:t>
      </w:r>
      <w:proofErr w:type="spellStart"/>
      <w:r>
        <w:rPr>
          <w:rFonts w:ascii="Calibri Light" w:hAnsi="Calibri Light" w:cs="Calibri Light"/>
          <w:bCs/>
        </w:rPr>
        <w:t>Proludic</w:t>
      </w:r>
      <w:proofErr w:type="spellEnd"/>
      <w:r>
        <w:rPr>
          <w:rFonts w:ascii="Calibri Light" w:hAnsi="Calibri Light" w:cs="Calibri Light"/>
          <w:bCs/>
        </w:rPr>
        <w:t xml:space="preserve">, but some changes to the layout and </w:t>
      </w:r>
      <w:r w:rsidR="00685BD4">
        <w:rPr>
          <w:rFonts w:ascii="Calibri Light" w:hAnsi="Calibri Light" w:cs="Calibri Light"/>
          <w:bCs/>
        </w:rPr>
        <w:t xml:space="preserve">equipment were to be discussed.  </w:t>
      </w:r>
    </w:p>
    <w:p w14:paraId="412737B1" w14:textId="1A6814B6" w:rsidR="000B3A8B" w:rsidRDefault="000B3A8B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</w:t>
      </w:r>
      <w:r w:rsidR="007D1045">
        <w:rPr>
          <w:rFonts w:ascii="Calibri Light" w:hAnsi="Calibri Light" w:cs="Calibri Light"/>
          <w:bCs/>
        </w:rPr>
        <w:t xml:space="preserve">timescale for the manufacturing of the equipment for </w:t>
      </w:r>
      <w:proofErr w:type="spellStart"/>
      <w:r w:rsidR="007D1045">
        <w:rPr>
          <w:rFonts w:ascii="Calibri Light" w:hAnsi="Calibri Light" w:cs="Calibri Light"/>
          <w:bCs/>
        </w:rPr>
        <w:t>Proludic</w:t>
      </w:r>
      <w:proofErr w:type="spellEnd"/>
      <w:r w:rsidR="007D1045">
        <w:rPr>
          <w:rFonts w:ascii="Calibri Light" w:hAnsi="Calibri Light" w:cs="Calibri Light"/>
          <w:bCs/>
        </w:rPr>
        <w:t xml:space="preserve"> is 8 weeks.  Which ca</w:t>
      </w:r>
      <w:r w:rsidR="00A73FF3">
        <w:rPr>
          <w:rFonts w:ascii="Calibri Light" w:hAnsi="Calibri Light" w:cs="Calibri Light"/>
          <w:bCs/>
        </w:rPr>
        <w:t>nnot</w:t>
      </w:r>
      <w:r w:rsidR="007D1045">
        <w:rPr>
          <w:rFonts w:ascii="Calibri Light" w:hAnsi="Calibri Light" w:cs="Calibri Light"/>
          <w:bCs/>
        </w:rPr>
        <w:t xml:space="preserve"> go ahead </w:t>
      </w:r>
      <w:r w:rsidR="00D3680D">
        <w:rPr>
          <w:rFonts w:ascii="Calibri Light" w:hAnsi="Calibri Light" w:cs="Calibri Light"/>
          <w:bCs/>
        </w:rPr>
        <w:t>unt</w:t>
      </w:r>
      <w:r w:rsidR="0070399C">
        <w:rPr>
          <w:rFonts w:ascii="Calibri Light" w:hAnsi="Calibri Light" w:cs="Calibri Light"/>
          <w:bCs/>
        </w:rPr>
        <w:t>il</w:t>
      </w:r>
      <w:r w:rsidR="00D3680D">
        <w:rPr>
          <w:rFonts w:ascii="Calibri Light" w:hAnsi="Calibri Light" w:cs="Calibri Light"/>
          <w:bCs/>
        </w:rPr>
        <w:t xml:space="preserve"> we sign the contract with FCC.</w:t>
      </w:r>
    </w:p>
    <w:p w14:paraId="7CD534F7" w14:textId="0256A2E1" w:rsidR="0093555E" w:rsidRPr="009E2A66" w:rsidRDefault="0093555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Clerk was thanked for all her work on the grant.</w:t>
      </w:r>
    </w:p>
    <w:p w14:paraId="0AD26FC6" w14:textId="77777777" w:rsidR="00AC0AA0" w:rsidRDefault="00AC0AA0" w:rsidP="00F22342">
      <w:pPr>
        <w:rPr>
          <w:rFonts w:ascii="Calibri Light" w:hAnsi="Calibri Light" w:cs="Calibri Light"/>
          <w:b/>
        </w:rPr>
      </w:pPr>
    </w:p>
    <w:p w14:paraId="729B70DC" w14:textId="77777777" w:rsidR="00AC0AA0" w:rsidRDefault="00AC0AA0" w:rsidP="00F22342">
      <w:pPr>
        <w:rPr>
          <w:rFonts w:ascii="Calibri Light" w:hAnsi="Calibri Light" w:cs="Calibri Light"/>
          <w:b/>
        </w:rPr>
      </w:pPr>
    </w:p>
    <w:p w14:paraId="0B862293" w14:textId="48759376" w:rsidR="000E0D04" w:rsidRDefault="00364383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8</w:t>
      </w:r>
      <w:r w:rsidR="003C0D0A">
        <w:rPr>
          <w:rFonts w:ascii="Calibri Light" w:hAnsi="Calibri Light" w:cs="Calibri Light"/>
          <w:b/>
        </w:rPr>
        <w:t xml:space="preserve">.   </w:t>
      </w:r>
      <w:r w:rsidR="000C1219">
        <w:rPr>
          <w:rFonts w:ascii="Calibri Light" w:hAnsi="Calibri Light" w:cs="Calibri Light"/>
          <w:b/>
        </w:rPr>
        <w:t xml:space="preserve">To receive and discuss </w:t>
      </w:r>
      <w:r w:rsidR="00D31255">
        <w:rPr>
          <w:rFonts w:ascii="Calibri Light" w:hAnsi="Calibri Light" w:cs="Calibri Light"/>
          <w:b/>
        </w:rPr>
        <w:t>a letter regarding the burial ground</w:t>
      </w:r>
      <w:r w:rsidR="005F29E8">
        <w:rPr>
          <w:rFonts w:ascii="Calibri Light" w:hAnsi="Calibri Light" w:cs="Calibri Light"/>
          <w:b/>
        </w:rPr>
        <w:t>.</w:t>
      </w:r>
      <w:r>
        <w:rPr>
          <w:rFonts w:ascii="Calibri Light" w:hAnsi="Calibri Light" w:cs="Calibri Light"/>
          <w:b/>
        </w:rPr>
        <w:t xml:space="preserve"> </w:t>
      </w:r>
      <w:r w:rsidR="00CA3DB0">
        <w:rPr>
          <w:rFonts w:ascii="Calibri Light" w:hAnsi="Calibri Light" w:cs="Calibri Light"/>
          <w:b/>
        </w:rPr>
        <w:t xml:space="preserve"> </w:t>
      </w:r>
    </w:p>
    <w:p w14:paraId="3F89C5E8" w14:textId="18154EA6" w:rsidR="00D31255" w:rsidRDefault="00AF654E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letter was read </w:t>
      </w:r>
      <w:r w:rsidR="00547695">
        <w:rPr>
          <w:rFonts w:ascii="Calibri Light" w:hAnsi="Calibri Light" w:cs="Calibri Light"/>
          <w:bCs/>
        </w:rPr>
        <w:t>out,</w:t>
      </w:r>
      <w:r>
        <w:rPr>
          <w:rFonts w:ascii="Calibri Light" w:hAnsi="Calibri Light" w:cs="Calibri Light"/>
          <w:bCs/>
        </w:rPr>
        <w:t xml:space="preserve"> and it was discussed at length.</w:t>
      </w:r>
    </w:p>
    <w:p w14:paraId="5DD73465" w14:textId="33941839" w:rsidR="009B3F78" w:rsidRDefault="00AF654E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</w:t>
      </w:r>
      <w:r w:rsidR="00547695">
        <w:rPr>
          <w:rFonts w:ascii="Calibri Light" w:hAnsi="Calibri Light" w:cs="Calibri Light"/>
          <w:bCs/>
        </w:rPr>
        <w:t xml:space="preserve">proposed by Cllr Mrs Hopkins and seconded by Cllr Gallagher that they send a letter acknowledging </w:t>
      </w:r>
      <w:r w:rsidR="00203916">
        <w:rPr>
          <w:rFonts w:ascii="Calibri Light" w:hAnsi="Calibri Light" w:cs="Calibri Light"/>
          <w:bCs/>
        </w:rPr>
        <w:t xml:space="preserve">her letter, informing that it has been discussed at the </w:t>
      </w:r>
      <w:r w:rsidR="00C4194F">
        <w:rPr>
          <w:rFonts w:ascii="Calibri Light" w:hAnsi="Calibri Light" w:cs="Calibri Light"/>
          <w:bCs/>
        </w:rPr>
        <w:t xml:space="preserve">Parish </w:t>
      </w:r>
      <w:r w:rsidR="00203916">
        <w:rPr>
          <w:rFonts w:ascii="Calibri Light" w:hAnsi="Calibri Light" w:cs="Calibri Light"/>
          <w:bCs/>
        </w:rPr>
        <w:t>Council meeting</w:t>
      </w:r>
      <w:r w:rsidR="00ED6B1B">
        <w:rPr>
          <w:rFonts w:ascii="Calibri Light" w:hAnsi="Calibri Light" w:cs="Calibri Light"/>
          <w:bCs/>
        </w:rPr>
        <w:t xml:space="preserve">, the views remain the same and there </w:t>
      </w:r>
      <w:r w:rsidR="009B3F78">
        <w:rPr>
          <w:rFonts w:ascii="Calibri Light" w:hAnsi="Calibri Light" w:cs="Calibri Light"/>
          <w:bCs/>
        </w:rPr>
        <w:t>is nothing further to say.</w:t>
      </w:r>
    </w:p>
    <w:p w14:paraId="58935D00" w14:textId="14794669" w:rsidR="009B3F78" w:rsidRDefault="009B3F78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14 Agreed, 1 Abstention. Carried.</w:t>
      </w:r>
    </w:p>
    <w:p w14:paraId="7FEBED7A" w14:textId="77777777" w:rsidR="00364383" w:rsidRDefault="00364383" w:rsidP="00F22342">
      <w:pPr>
        <w:rPr>
          <w:rFonts w:ascii="Calibri Light" w:hAnsi="Calibri Light" w:cs="Calibri Light"/>
          <w:bCs/>
        </w:rPr>
      </w:pPr>
    </w:p>
    <w:p w14:paraId="185E5F9A" w14:textId="68C42B47" w:rsidR="005A5538" w:rsidRDefault="00364383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9</w:t>
      </w:r>
      <w:r w:rsidR="00CA3DB0" w:rsidRPr="000733DE">
        <w:rPr>
          <w:rFonts w:ascii="Calibri Light" w:hAnsi="Calibri Light" w:cs="Calibri Light"/>
          <w:b/>
        </w:rPr>
        <w:t xml:space="preserve">.  </w:t>
      </w:r>
      <w:r w:rsidR="00D31255">
        <w:rPr>
          <w:rFonts w:ascii="Calibri Light" w:hAnsi="Calibri Light" w:cs="Calibri Light"/>
          <w:b/>
        </w:rPr>
        <w:t>Speed Indicator device</w:t>
      </w:r>
      <w:r w:rsidR="000733DE" w:rsidRPr="000733DE">
        <w:rPr>
          <w:rFonts w:ascii="Calibri Light" w:hAnsi="Calibri Light" w:cs="Calibri Light"/>
          <w:b/>
        </w:rPr>
        <w:t>.</w:t>
      </w:r>
      <w:r w:rsidR="000733DE">
        <w:rPr>
          <w:rFonts w:ascii="Calibri Light" w:hAnsi="Calibri Light" w:cs="Calibri Light"/>
          <w:bCs/>
        </w:rPr>
        <w:t xml:space="preserve">  </w:t>
      </w:r>
      <w:r w:rsidR="00833231">
        <w:rPr>
          <w:rFonts w:ascii="Calibri Light" w:hAnsi="Calibri Light" w:cs="Calibri Light"/>
          <w:bCs/>
        </w:rPr>
        <w:t xml:space="preserve">To </w:t>
      </w:r>
      <w:r w:rsidR="00B330F7">
        <w:rPr>
          <w:rFonts w:ascii="Calibri Light" w:hAnsi="Calibri Light" w:cs="Calibri Light"/>
          <w:bCs/>
        </w:rPr>
        <w:t xml:space="preserve">discuss </w:t>
      </w:r>
      <w:r w:rsidR="00D31255">
        <w:rPr>
          <w:rFonts w:ascii="Calibri Light" w:hAnsi="Calibri Light" w:cs="Calibri Light"/>
          <w:bCs/>
        </w:rPr>
        <w:t>purchasing another Speed Indicator device and moving the current one.</w:t>
      </w:r>
      <w:r w:rsidR="00B330F7">
        <w:rPr>
          <w:rFonts w:ascii="Calibri Light" w:hAnsi="Calibri Light" w:cs="Calibri Light"/>
          <w:bCs/>
        </w:rPr>
        <w:t xml:space="preserve"> </w:t>
      </w:r>
    </w:p>
    <w:p w14:paraId="108EF1FE" w14:textId="2A9CCA54" w:rsidR="00D31255" w:rsidRDefault="00165211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</w:t>
      </w:r>
      <w:r w:rsidR="00503F65">
        <w:rPr>
          <w:rFonts w:ascii="Calibri Light" w:hAnsi="Calibri Light" w:cs="Calibri Light"/>
          <w:bCs/>
        </w:rPr>
        <w:t xml:space="preserve"> suggested that a speed indicator device should be placed on Grantham Road as you enter from </w:t>
      </w:r>
      <w:r w:rsidR="003A26D5">
        <w:rPr>
          <w:rFonts w:ascii="Calibri Light" w:hAnsi="Calibri Light" w:cs="Calibri Light"/>
          <w:bCs/>
        </w:rPr>
        <w:t xml:space="preserve">Harmston and one on Station Road, that you can move around.  </w:t>
      </w:r>
    </w:p>
    <w:p w14:paraId="25126BCB" w14:textId="1E99C09D" w:rsidR="003A26D5" w:rsidRDefault="003A26D5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</w:t>
      </w:r>
      <w:r w:rsidR="00EE4CB9">
        <w:rPr>
          <w:rFonts w:ascii="Calibri Light" w:hAnsi="Calibri Light" w:cs="Calibri Light"/>
          <w:bCs/>
        </w:rPr>
        <w:t xml:space="preserve">proposed by Cllr Mrs </w:t>
      </w:r>
      <w:proofErr w:type="spellStart"/>
      <w:r w:rsidR="00EE4CB9">
        <w:rPr>
          <w:rFonts w:ascii="Calibri Light" w:hAnsi="Calibri Light" w:cs="Calibri Light"/>
          <w:bCs/>
        </w:rPr>
        <w:t>Bainborrow</w:t>
      </w:r>
      <w:proofErr w:type="spellEnd"/>
      <w:r w:rsidR="00EE4CB9">
        <w:rPr>
          <w:rFonts w:ascii="Calibri Light" w:hAnsi="Calibri Light" w:cs="Calibri Light"/>
          <w:bCs/>
        </w:rPr>
        <w:t xml:space="preserve"> and seconded by Cllr Hurst that they </w:t>
      </w:r>
      <w:r w:rsidR="0093555E">
        <w:rPr>
          <w:rFonts w:ascii="Calibri Light" w:hAnsi="Calibri Light" w:cs="Calibri Light"/>
          <w:bCs/>
        </w:rPr>
        <w:t xml:space="preserve">get some prices and bring it back to next </w:t>
      </w:r>
      <w:r w:rsidR="00B40842">
        <w:rPr>
          <w:rFonts w:ascii="Calibri Light" w:hAnsi="Calibri Light" w:cs="Calibri Light"/>
          <w:bCs/>
        </w:rPr>
        <w:t>month’s</w:t>
      </w:r>
      <w:r w:rsidR="0093555E">
        <w:rPr>
          <w:rFonts w:ascii="Calibri Light" w:hAnsi="Calibri Light" w:cs="Calibri Light"/>
          <w:bCs/>
        </w:rPr>
        <w:t xml:space="preserve"> meeting.</w:t>
      </w:r>
    </w:p>
    <w:p w14:paraId="0214F523" w14:textId="412CD999" w:rsidR="0093555E" w:rsidRDefault="006B7F4C" w:rsidP="00D31255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14</w:t>
      </w:r>
      <w:r w:rsidR="0093555E">
        <w:rPr>
          <w:rFonts w:ascii="Calibri Light" w:hAnsi="Calibri Light" w:cs="Calibri Light"/>
          <w:bCs/>
        </w:rPr>
        <w:t xml:space="preserve"> agreed</w:t>
      </w:r>
      <w:r>
        <w:rPr>
          <w:rFonts w:ascii="Calibri Light" w:hAnsi="Calibri Light" w:cs="Calibri Light"/>
          <w:bCs/>
        </w:rPr>
        <w:t>, 1 Abstention.</w:t>
      </w:r>
      <w:r w:rsidR="0093555E">
        <w:rPr>
          <w:rFonts w:ascii="Calibri Light" w:hAnsi="Calibri Light" w:cs="Calibri Light"/>
          <w:bCs/>
        </w:rPr>
        <w:t xml:space="preserve">  Carried.</w:t>
      </w:r>
    </w:p>
    <w:p w14:paraId="358538E7" w14:textId="77777777" w:rsidR="001642CB" w:rsidRDefault="001642CB" w:rsidP="00F22342">
      <w:pPr>
        <w:rPr>
          <w:rFonts w:ascii="Calibri Light" w:hAnsi="Calibri Light" w:cs="Calibri Light"/>
          <w:bCs/>
        </w:rPr>
      </w:pPr>
    </w:p>
    <w:p w14:paraId="693F4023" w14:textId="2E54D6FE" w:rsidR="000733DE" w:rsidRDefault="000733DE" w:rsidP="00F22342">
      <w:pPr>
        <w:rPr>
          <w:rFonts w:ascii="Calibri Light" w:hAnsi="Calibri Light" w:cs="Calibri Light"/>
          <w:bCs/>
        </w:rPr>
      </w:pPr>
      <w:r w:rsidRPr="000733DE">
        <w:rPr>
          <w:rFonts w:ascii="Calibri Light" w:hAnsi="Calibri Light" w:cs="Calibri Light"/>
          <w:b/>
        </w:rPr>
        <w:t>1</w:t>
      </w:r>
      <w:r w:rsidR="001642CB">
        <w:rPr>
          <w:rFonts w:ascii="Calibri Light" w:hAnsi="Calibri Light" w:cs="Calibri Light"/>
          <w:b/>
        </w:rPr>
        <w:t>0</w:t>
      </w:r>
      <w:r w:rsidRPr="000733DE">
        <w:rPr>
          <w:rFonts w:ascii="Calibri Light" w:hAnsi="Calibri Light" w:cs="Calibri Light"/>
          <w:b/>
        </w:rPr>
        <w:t xml:space="preserve">.   </w:t>
      </w:r>
      <w:r w:rsidR="00D31255">
        <w:rPr>
          <w:rFonts w:ascii="Calibri Light" w:hAnsi="Calibri Light" w:cs="Calibri Light"/>
          <w:b/>
        </w:rPr>
        <w:t>Cricket Pavilion</w:t>
      </w:r>
      <w:r w:rsidR="001642CB">
        <w:rPr>
          <w:rFonts w:ascii="Calibri Light" w:hAnsi="Calibri Light" w:cs="Calibri Light"/>
          <w:b/>
        </w:rPr>
        <w:t xml:space="preserve">.  </w:t>
      </w:r>
      <w:r w:rsidR="00B330F7">
        <w:rPr>
          <w:rFonts w:ascii="Calibri Light" w:hAnsi="Calibri Light" w:cs="Calibri Light"/>
          <w:bCs/>
        </w:rPr>
        <w:t xml:space="preserve">To discuss </w:t>
      </w:r>
      <w:r w:rsidR="00D31255">
        <w:rPr>
          <w:rFonts w:ascii="Calibri Light" w:hAnsi="Calibri Light" w:cs="Calibri Light"/>
          <w:bCs/>
        </w:rPr>
        <w:t>the costs and the progress to date.</w:t>
      </w:r>
      <w:r w:rsidR="00B330F7">
        <w:rPr>
          <w:rFonts w:ascii="Calibri Light" w:hAnsi="Calibri Light" w:cs="Calibri Light"/>
          <w:bCs/>
        </w:rPr>
        <w:t xml:space="preserve"> </w:t>
      </w:r>
    </w:p>
    <w:p w14:paraId="34B96AA1" w14:textId="343B9C0F" w:rsidR="00344F66" w:rsidRDefault="003F497F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Cricket team had sent </w:t>
      </w:r>
      <w:proofErr w:type="gramStart"/>
      <w:r>
        <w:rPr>
          <w:rFonts w:ascii="Calibri Light" w:hAnsi="Calibri Light" w:cs="Calibri Light"/>
          <w:bCs/>
        </w:rPr>
        <w:t>their</w:t>
      </w:r>
      <w:proofErr w:type="gramEnd"/>
      <w:r>
        <w:rPr>
          <w:rFonts w:ascii="Calibri Light" w:hAnsi="Calibri Light" w:cs="Calibri Light"/>
          <w:bCs/>
        </w:rPr>
        <w:t xml:space="preserve"> thanks to Cllr Wilson, who had </w:t>
      </w:r>
      <w:r w:rsidR="00B40842">
        <w:rPr>
          <w:rFonts w:ascii="Calibri Light" w:hAnsi="Calibri Light" w:cs="Calibri Light"/>
          <w:bCs/>
        </w:rPr>
        <w:t>installed the new engine in the roller.</w:t>
      </w:r>
    </w:p>
    <w:p w14:paraId="15D35E9A" w14:textId="3CBBE7B9" w:rsidR="00B40842" w:rsidRDefault="00CA104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Council had agreed to finance the new pavilion in December 2024, since then the price of materials had increased.  The </w:t>
      </w:r>
      <w:r w:rsidR="0011737A">
        <w:rPr>
          <w:rFonts w:ascii="Calibri Light" w:hAnsi="Calibri Light" w:cs="Calibri Light"/>
          <w:bCs/>
        </w:rPr>
        <w:t>cricket team were doing most of the work</w:t>
      </w:r>
      <w:r w:rsidR="00244C36">
        <w:rPr>
          <w:rFonts w:ascii="Calibri Light" w:hAnsi="Calibri Light" w:cs="Calibri Light"/>
          <w:bCs/>
        </w:rPr>
        <w:t xml:space="preserve"> themselves</w:t>
      </w:r>
      <w:r w:rsidR="0011737A">
        <w:rPr>
          <w:rFonts w:ascii="Calibri Light" w:hAnsi="Calibri Light" w:cs="Calibri Light"/>
          <w:bCs/>
        </w:rPr>
        <w:t xml:space="preserve"> to keep the costs down.</w:t>
      </w:r>
      <w:r w:rsidR="00244C36">
        <w:rPr>
          <w:rFonts w:ascii="Calibri Light" w:hAnsi="Calibri Light" w:cs="Calibri Light"/>
          <w:bCs/>
        </w:rPr>
        <w:t xml:space="preserve">  However, the costs would be higher than the original agreed figure of around £10,250.</w:t>
      </w:r>
    </w:p>
    <w:p w14:paraId="77A5AB5B" w14:textId="7C460DC7" w:rsidR="00244C36" w:rsidRDefault="00244C36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Sanders and seconded by Cllr Mrs Hopkins that they </w:t>
      </w:r>
      <w:r w:rsidR="008E4AA2">
        <w:rPr>
          <w:rFonts w:ascii="Calibri Light" w:hAnsi="Calibri Light" w:cs="Calibri Light"/>
          <w:bCs/>
        </w:rPr>
        <w:t xml:space="preserve">put a ceiling on the cost of £15,00, and the options for electricity to the building will be discussed by the </w:t>
      </w:r>
      <w:r w:rsidR="00CA0981">
        <w:rPr>
          <w:rFonts w:ascii="Calibri Light" w:hAnsi="Calibri Light" w:cs="Calibri Light"/>
          <w:bCs/>
        </w:rPr>
        <w:t>Facilities Management Committee.</w:t>
      </w:r>
    </w:p>
    <w:p w14:paraId="5475E1CF" w14:textId="16FD5FD0" w:rsidR="00CA0981" w:rsidRDefault="00CA098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 Carried.</w:t>
      </w:r>
    </w:p>
    <w:p w14:paraId="59A78B46" w14:textId="77777777" w:rsidR="00833231" w:rsidRDefault="00833231" w:rsidP="00F22342">
      <w:pPr>
        <w:rPr>
          <w:rFonts w:ascii="Calibri Light" w:hAnsi="Calibri Light" w:cs="Calibri Light"/>
          <w:b/>
        </w:rPr>
      </w:pPr>
    </w:p>
    <w:p w14:paraId="06C2F780" w14:textId="32228044" w:rsidR="000345FA" w:rsidRDefault="0083323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D31255">
        <w:rPr>
          <w:rFonts w:ascii="Calibri Light" w:hAnsi="Calibri Light" w:cs="Calibri Light"/>
          <w:b/>
        </w:rPr>
        <w:t>1</w:t>
      </w:r>
      <w:r>
        <w:rPr>
          <w:rFonts w:ascii="Calibri Light" w:hAnsi="Calibri Light" w:cs="Calibri Light"/>
          <w:b/>
        </w:rPr>
        <w:t xml:space="preserve">.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413BF240" w:rsidR="00435302" w:rsidRDefault="003531B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E30518D" w14:textId="77777777" w:rsidR="00C568B9" w:rsidRDefault="00C568B9" w:rsidP="00F22342">
      <w:pPr>
        <w:rPr>
          <w:rFonts w:ascii="Calibri Light" w:hAnsi="Calibri Light" w:cs="Calibri Light"/>
          <w:b/>
        </w:rPr>
      </w:pPr>
    </w:p>
    <w:p w14:paraId="30C42880" w14:textId="1A6A38BD" w:rsidR="00D31255" w:rsidRDefault="00C568B9" w:rsidP="00F22342">
      <w:pPr>
        <w:rPr>
          <w:rFonts w:ascii="Calibri Light" w:hAnsi="Calibri Light" w:cs="Calibri Light"/>
          <w:b/>
        </w:rPr>
      </w:pPr>
      <w:proofErr w:type="gramStart"/>
      <w:r>
        <w:rPr>
          <w:rFonts w:ascii="Calibri Light" w:hAnsi="Calibri Light" w:cs="Calibri Light"/>
          <w:b/>
        </w:rPr>
        <w:t>1</w:t>
      </w:r>
      <w:r w:rsidR="00D31255">
        <w:rPr>
          <w:rFonts w:ascii="Calibri Light" w:hAnsi="Calibri Light" w:cs="Calibri Light"/>
          <w:b/>
        </w:rPr>
        <w:t>2</w:t>
      </w:r>
      <w:r>
        <w:rPr>
          <w:rFonts w:ascii="Calibri Light" w:hAnsi="Calibri Light" w:cs="Calibri Light"/>
          <w:b/>
        </w:rPr>
        <w:t xml:space="preserve">.  </w:t>
      </w:r>
      <w:r w:rsidR="00FD367A">
        <w:rPr>
          <w:rFonts w:ascii="Calibri Light" w:hAnsi="Calibri Light" w:cs="Calibri Light"/>
          <w:b/>
        </w:rPr>
        <w:t>‘</w:t>
      </w:r>
      <w:proofErr w:type="gramEnd"/>
      <w:r w:rsidR="00FD367A">
        <w:rPr>
          <w:rFonts w:ascii="Calibri Light" w:hAnsi="Calibri Light" w:cs="Calibri Light"/>
          <w:b/>
        </w:rPr>
        <w:t xml:space="preserve">In Camera’ item.  </w:t>
      </w:r>
    </w:p>
    <w:p w14:paraId="00BDB4D7" w14:textId="7C222D3D" w:rsidR="00FD367A" w:rsidRDefault="00FD367A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</w:t>
      </w:r>
      <w:r w:rsidR="0071165E">
        <w:rPr>
          <w:rFonts w:ascii="Calibri Light" w:hAnsi="Calibri Light" w:cs="Calibri Light"/>
          <w:bCs/>
        </w:rPr>
        <w:t xml:space="preserve">Cllr Sanders and seconded by Cllr </w:t>
      </w:r>
      <w:proofErr w:type="spellStart"/>
      <w:r w:rsidR="0071165E">
        <w:rPr>
          <w:rFonts w:ascii="Calibri Light" w:hAnsi="Calibri Light" w:cs="Calibri Light"/>
          <w:bCs/>
        </w:rPr>
        <w:t>Bainborrow</w:t>
      </w:r>
      <w:proofErr w:type="spellEnd"/>
      <w:r w:rsidR="00006B62">
        <w:rPr>
          <w:rFonts w:ascii="Calibri Light" w:hAnsi="Calibri Light" w:cs="Calibri Light"/>
          <w:bCs/>
        </w:rPr>
        <w:t xml:space="preserve"> that in view of the special / confidential nature of the business about to be transacted it is advisable in the public interest that the press and public be temporarily </w:t>
      </w:r>
      <w:r w:rsidR="00F71027">
        <w:rPr>
          <w:rFonts w:ascii="Calibri Light" w:hAnsi="Calibri Light" w:cs="Calibri Light"/>
          <w:bCs/>
        </w:rPr>
        <w:t>excluded,</w:t>
      </w:r>
      <w:r w:rsidR="00006B62">
        <w:rPr>
          <w:rFonts w:ascii="Calibri Light" w:hAnsi="Calibri Light" w:cs="Calibri Light"/>
          <w:bCs/>
        </w:rPr>
        <w:t xml:space="preserve"> and they are instructed to withdraw.</w:t>
      </w:r>
    </w:p>
    <w:p w14:paraId="0A341607" w14:textId="06284663" w:rsidR="00006B62" w:rsidRDefault="00006B6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</w:t>
      </w:r>
    </w:p>
    <w:p w14:paraId="016F4065" w14:textId="77777777" w:rsidR="00F71027" w:rsidRDefault="00F71027" w:rsidP="00F22342">
      <w:pPr>
        <w:rPr>
          <w:rFonts w:ascii="Calibri Light" w:hAnsi="Calibri Light" w:cs="Calibri Light"/>
          <w:bCs/>
        </w:rPr>
      </w:pPr>
    </w:p>
    <w:p w14:paraId="17C6EA38" w14:textId="738D6BE7" w:rsidR="00F71027" w:rsidRPr="00A85BB5" w:rsidRDefault="00A85BB5" w:rsidP="00A85BB5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a. </w:t>
      </w:r>
      <w:r w:rsidR="00F71027" w:rsidRPr="00A85BB5">
        <w:rPr>
          <w:rFonts w:ascii="Calibri Light" w:hAnsi="Calibri Light" w:cs="Calibri Light"/>
          <w:b/>
        </w:rPr>
        <w:t xml:space="preserve"> HR Committee.  </w:t>
      </w:r>
      <w:r w:rsidR="00F71027" w:rsidRPr="00A85BB5">
        <w:rPr>
          <w:rFonts w:ascii="Calibri Light" w:hAnsi="Calibri Light" w:cs="Calibri Light"/>
          <w:bCs/>
        </w:rPr>
        <w:t xml:space="preserve">To receive and discuss the minutes of the HR Committee meeting </w:t>
      </w:r>
      <w:r w:rsidR="005A4482" w:rsidRPr="00A85BB5">
        <w:rPr>
          <w:rFonts w:ascii="Calibri Light" w:hAnsi="Calibri Light" w:cs="Calibri Light"/>
          <w:bCs/>
        </w:rPr>
        <w:t>held on 17</w:t>
      </w:r>
      <w:r w:rsidR="005A4482" w:rsidRPr="00A85BB5">
        <w:rPr>
          <w:rFonts w:ascii="Calibri Light" w:hAnsi="Calibri Light" w:cs="Calibri Light"/>
          <w:bCs/>
          <w:vertAlign w:val="superscript"/>
        </w:rPr>
        <w:t>th</w:t>
      </w:r>
      <w:r w:rsidR="005A4482" w:rsidRPr="00A85BB5">
        <w:rPr>
          <w:rFonts w:ascii="Calibri Light" w:hAnsi="Calibri Light" w:cs="Calibri Light"/>
          <w:bCs/>
        </w:rPr>
        <w:t xml:space="preserve"> March 2026.</w:t>
      </w:r>
    </w:p>
    <w:p w14:paraId="419F7CE8" w14:textId="4AFCA8E2" w:rsidR="005E7D82" w:rsidRPr="00A85BB5" w:rsidRDefault="005E7D82" w:rsidP="00A85BB5">
      <w:pPr>
        <w:rPr>
          <w:rFonts w:ascii="Calibri Light" w:hAnsi="Calibri Light" w:cs="Calibri Light"/>
          <w:bCs/>
        </w:rPr>
      </w:pPr>
      <w:r w:rsidRPr="00A85BB5">
        <w:rPr>
          <w:rFonts w:ascii="Calibri Light" w:hAnsi="Calibri Light" w:cs="Calibri Light"/>
          <w:bCs/>
        </w:rPr>
        <w:t>Paragraph 2 of the minutes were discussed.</w:t>
      </w:r>
    </w:p>
    <w:p w14:paraId="2C75FE4F" w14:textId="576EF1A2" w:rsidR="005E7D82" w:rsidRPr="00A85BB5" w:rsidRDefault="005E7D82" w:rsidP="00A85BB5">
      <w:pPr>
        <w:rPr>
          <w:rFonts w:ascii="Calibri Light" w:hAnsi="Calibri Light" w:cs="Calibri Light"/>
          <w:bCs/>
        </w:rPr>
      </w:pPr>
      <w:r w:rsidRPr="00A85BB5">
        <w:rPr>
          <w:rFonts w:ascii="Calibri Light" w:hAnsi="Calibri Light" w:cs="Calibri Light"/>
          <w:bCs/>
        </w:rPr>
        <w:t xml:space="preserve">It was proposed by Cllr Sanders and seconded by Cllr </w:t>
      </w:r>
      <w:proofErr w:type="spellStart"/>
      <w:r w:rsidR="00902C49" w:rsidRPr="00A85BB5">
        <w:rPr>
          <w:rFonts w:ascii="Calibri Light" w:hAnsi="Calibri Light" w:cs="Calibri Light"/>
          <w:bCs/>
        </w:rPr>
        <w:t>Bainborrow</w:t>
      </w:r>
      <w:proofErr w:type="spellEnd"/>
      <w:r w:rsidRPr="00A85BB5">
        <w:rPr>
          <w:rFonts w:ascii="Calibri Light" w:hAnsi="Calibri Light" w:cs="Calibri Light"/>
          <w:bCs/>
        </w:rPr>
        <w:t xml:space="preserve"> that they </w:t>
      </w:r>
      <w:r w:rsidR="00262F25" w:rsidRPr="00A85BB5">
        <w:rPr>
          <w:rFonts w:ascii="Calibri Light" w:hAnsi="Calibri Light" w:cs="Calibri Light"/>
          <w:bCs/>
        </w:rPr>
        <w:t>go ahead and employ a 3</w:t>
      </w:r>
      <w:r w:rsidR="00262F25" w:rsidRPr="00A85BB5">
        <w:rPr>
          <w:rFonts w:ascii="Calibri Light" w:hAnsi="Calibri Light" w:cs="Calibri Light"/>
          <w:bCs/>
          <w:vertAlign w:val="superscript"/>
        </w:rPr>
        <w:t>rd</w:t>
      </w:r>
      <w:r w:rsidR="00262F25" w:rsidRPr="00A85BB5">
        <w:rPr>
          <w:rFonts w:ascii="Calibri Light" w:hAnsi="Calibri Light" w:cs="Calibri Light"/>
          <w:bCs/>
        </w:rPr>
        <w:t xml:space="preserve"> handyperson for a minimum of 10 hours a week.</w:t>
      </w:r>
    </w:p>
    <w:p w14:paraId="031617D5" w14:textId="4E916398" w:rsidR="00262F25" w:rsidRPr="00A85BB5" w:rsidRDefault="00262F25" w:rsidP="00A85BB5">
      <w:pPr>
        <w:rPr>
          <w:rFonts w:ascii="Calibri Light" w:hAnsi="Calibri Light" w:cs="Calibri Light"/>
          <w:bCs/>
        </w:rPr>
      </w:pPr>
      <w:r w:rsidRPr="00A85BB5">
        <w:rPr>
          <w:rFonts w:ascii="Calibri Light" w:hAnsi="Calibri Light" w:cs="Calibri Light"/>
          <w:bCs/>
        </w:rPr>
        <w:t>All agreed.  Carried.</w:t>
      </w:r>
    </w:p>
    <w:p w14:paraId="579FEEA5" w14:textId="77777777" w:rsidR="00902C49" w:rsidRDefault="00902C49" w:rsidP="005E7D82">
      <w:pPr>
        <w:pStyle w:val="ListParagraph"/>
        <w:ind w:left="1080"/>
        <w:rPr>
          <w:rFonts w:ascii="Calibri Light" w:hAnsi="Calibri Light" w:cs="Calibri Light"/>
          <w:bCs/>
        </w:rPr>
      </w:pPr>
    </w:p>
    <w:p w14:paraId="7D3B8BB4" w14:textId="0D8E9624" w:rsidR="00902C49" w:rsidRPr="00A85BB5" w:rsidRDefault="00D55BDC" w:rsidP="00A85BB5">
      <w:pPr>
        <w:rPr>
          <w:rFonts w:ascii="Calibri Light" w:hAnsi="Calibri Light" w:cs="Calibri Light"/>
          <w:bCs/>
        </w:rPr>
      </w:pPr>
      <w:r w:rsidRPr="00A85BB5">
        <w:rPr>
          <w:rFonts w:ascii="Calibri Light" w:hAnsi="Calibri Light" w:cs="Calibri Light"/>
          <w:bCs/>
        </w:rPr>
        <w:t xml:space="preserve">Mrs Smith and Mrs Mumby left the meeting. </w:t>
      </w:r>
    </w:p>
    <w:p w14:paraId="0977E1E2" w14:textId="77777777" w:rsidR="00A85BB5" w:rsidRDefault="00A85BB5" w:rsidP="005E7D82">
      <w:pPr>
        <w:pStyle w:val="ListParagraph"/>
        <w:ind w:left="1080"/>
        <w:rPr>
          <w:rFonts w:ascii="Calibri Light" w:hAnsi="Calibri Light" w:cs="Calibri Light"/>
          <w:bCs/>
        </w:rPr>
      </w:pPr>
    </w:p>
    <w:p w14:paraId="5D9F1BE1" w14:textId="3063BBE4" w:rsidR="00A85BB5" w:rsidRPr="00A85BB5" w:rsidRDefault="00A85BB5" w:rsidP="00A85BB5">
      <w:pPr>
        <w:shd w:val="clear" w:color="auto" w:fill="FFFFFF"/>
        <w:textAlignment w:val="baseline"/>
        <w:rPr>
          <w:rFonts w:asciiTheme="majorHAnsi" w:hAnsiTheme="majorHAnsi" w:cstheme="majorHAnsi"/>
          <w:color w:val="242424"/>
        </w:rPr>
      </w:pPr>
      <w:r w:rsidRPr="00A85BB5">
        <w:rPr>
          <w:rFonts w:asciiTheme="majorHAnsi" w:hAnsiTheme="majorHAnsi" w:cstheme="majorHAnsi"/>
          <w:color w:val="242424"/>
        </w:rPr>
        <w:lastRenderedPageBreak/>
        <w:t>Paragraph 3</w:t>
      </w:r>
      <w:r>
        <w:rPr>
          <w:rFonts w:asciiTheme="majorHAnsi" w:hAnsiTheme="majorHAnsi" w:cstheme="majorHAnsi"/>
          <w:color w:val="242424"/>
        </w:rPr>
        <w:t xml:space="preserve"> of the minutes were discussed.</w:t>
      </w:r>
    </w:p>
    <w:p w14:paraId="3BFD7F73" w14:textId="279B0CE4" w:rsidR="00A85BB5" w:rsidRPr="00A85BB5" w:rsidRDefault="00A85BB5" w:rsidP="00A85BB5">
      <w:pPr>
        <w:shd w:val="clear" w:color="auto" w:fill="FFFFFF"/>
        <w:textAlignment w:val="baseline"/>
        <w:rPr>
          <w:rFonts w:asciiTheme="majorHAnsi" w:hAnsiTheme="majorHAnsi" w:cstheme="majorHAnsi"/>
          <w:color w:val="242424"/>
        </w:rPr>
      </w:pPr>
      <w:r w:rsidRPr="00A85BB5">
        <w:rPr>
          <w:rFonts w:asciiTheme="majorHAnsi" w:hAnsiTheme="majorHAnsi" w:cstheme="majorHAnsi"/>
          <w:color w:val="242424"/>
        </w:rPr>
        <w:t>The HR committee had proposed a change to the Cl</w:t>
      </w:r>
      <w:r w:rsidR="0089025E">
        <w:rPr>
          <w:rFonts w:asciiTheme="majorHAnsi" w:hAnsiTheme="majorHAnsi" w:cstheme="majorHAnsi"/>
          <w:color w:val="242424"/>
        </w:rPr>
        <w:t>e</w:t>
      </w:r>
      <w:r w:rsidRPr="00A85BB5">
        <w:rPr>
          <w:rFonts w:asciiTheme="majorHAnsi" w:hAnsiTheme="majorHAnsi" w:cstheme="majorHAnsi"/>
          <w:color w:val="242424"/>
        </w:rPr>
        <w:t>rk’s pay scale and made a recommendation to move the Cl</w:t>
      </w:r>
      <w:r w:rsidR="0089025E">
        <w:rPr>
          <w:rFonts w:asciiTheme="majorHAnsi" w:hAnsiTheme="majorHAnsi" w:cstheme="majorHAnsi"/>
          <w:color w:val="242424"/>
        </w:rPr>
        <w:t>e</w:t>
      </w:r>
      <w:r w:rsidRPr="00A85BB5">
        <w:rPr>
          <w:rFonts w:asciiTheme="majorHAnsi" w:hAnsiTheme="majorHAnsi" w:cstheme="majorHAnsi"/>
          <w:color w:val="242424"/>
        </w:rPr>
        <w:t>rk up to SCP 34, based on the changes within the job role, and significant growth within the village.</w:t>
      </w:r>
    </w:p>
    <w:p w14:paraId="070F2A29" w14:textId="77777777" w:rsidR="00A85BB5" w:rsidRPr="00A85BB5" w:rsidRDefault="00A85BB5" w:rsidP="00A85BB5">
      <w:pPr>
        <w:shd w:val="clear" w:color="auto" w:fill="FFFFFF"/>
        <w:textAlignment w:val="baseline"/>
        <w:rPr>
          <w:rFonts w:asciiTheme="majorHAnsi" w:hAnsiTheme="majorHAnsi" w:cstheme="majorHAnsi"/>
          <w:color w:val="242424"/>
        </w:rPr>
      </w:pPr>
      <w:r w:rsidRPr="00A85BB5">
        <w:rPr>
          <w:rFonts w:asciiTheme="majorHAnsi" w:hAnsiTheme="majorHAnsi" w:cstheme="majorHAnsi"/>
          <w:color w:val="242424"/>
        </w:rPr>
        <w:t>It was pointed out that the current pay policy had no provision for this sort of reassessment, therefore the discussion was adjourned to allow the HR committee to re-visit the policy and make suitable changes to allow suitable flexibility.</w:t>
      </w:r>
    </w:p>
    <w:p w14:paraId="6BD11007" w14:textId="77777777" w:rsidR="00A85BB5" w:rsidRPr="00A85BB5" w:rsidRDefault="00A85BB5" w:rsidP="00A85BB5">
      <w:pPr>
        <w:shd w:val="clear" w:color="auto" w:fill="FFFFFF"/>
        <w:textAlignment w:val="baseline"/>
        <w:rPr>
          <w:rFonts w:asciiTheme="majorHAnsi" w:hAnsiTheme="majorHAnsi" w:cstheme="majorHAnsi"/>
          <w:color w:val="242424"/>
        </w:rPr>
      </w:pPr>
      <w:r w:rsidRPr="00A85BB5">
        <w:rPr>
          <w:rFonts w:asciiTheme="majorHAnsi" w:hAnsiTheme="majorHAnsi" w:cstheme="majorHAnsi"/>
          <w:color w:val="242424"/>
        </w:rPr>
        <w:t xml:space="preserve">The HR committee agreed to meet on the </w:t>
      </w:r>
      <w:proofErr w:type="gramStart"/>
      <w:r w:rsidRPr="00A85BB5">
        <w:rPr>
          <w:rFonts w:asciiTheme="majorHAnsi" w:hAnsiTheme="majorHAnsi" w:cstheme="majorHAnsi"/>
          <w:color w:val="242424"/>
        </w:rPr>
        <w:t>4th</w:t>
      </w:r>
      <w:proofErr w:type="gramEnd"/>
      <w:r w:rsidRPr="00A85BB5">
        <w:rPr>
          <w:rFonts w:asciiTheme="majorHAnsi" w:hAnsiTheme="majorHAnsi" w:cstheme="majorHAnsi"/>
          <w:color w:val="242424"/>
        </w:rPr>
        <w:t xml:space="preserve"> May, to rewrite the pay policy to ensure it is fit for purpose.</w:t>
      </w:r>
    </w:p>
    <w:p w14:paraId="4E60D208" w14:textId="77777777" w:rsidR="00A85BB5" w:rsidRPr="00A85BB5" w:rsidRDefault="00A85BB5" w:rsidP="00A85BB5">
      <w:pPr>
        <w:shd w:val="clear" w:color="auto" w:fill="FFFFFF"/>
        <w:textAlignment w:val="baseline"/>
        <w:rPr>
          <w:rFonts w:asciiTheme="majorHAnsi" w:hAnsiTheme="majorHAnsi" w:cstheme="majorHAnsi"/>
          <w:color w:val="242424"/>
        </w:rPr>
      </w:pPr>
      <w:r w:rsidRPr="00A85BB5">
        <w:rPr>
          <w:rFonts w:asciiTheme="majorHAnsi" w:hAnsiTheme="majorHAnsi" w:cstheme="majorHAnsi"/>
          <w:color w:val="242424"/>
        </w:rPr>
        <w:t>This new policy will be sent out for review, so that it can be agreed at the next full council meeting on 11th May.</w:t>
      </w:r>
    </w:p>
    <w:p w14:paraId="299235A0" w14:textId="77777777" w:rsidR="00D31255" w:rsidRDefault="00D31255" w:rsidP="00F22342">
      <w:pPr>
        <w:rPr>
          <w:rFonts w:ascii="Calibri Light" w:hAnsi="Calibri Light" w:cs="Calibri Light"/>
          <w:b/>
        </w:rPr>
      </w:pPr>
    </w:p>
    <w:p w14:paraId="7D9B7BDF" w14:textId="5468D713" w:rsidR="0025649C" w:rsidRPr="00117EB9" w:rsidRDefault="00D31255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13.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</w:t>
      </w:r>
      <w:r w:rsidR="00344F66">
        <w:rPr>
          <w:rFonts w:ascii="Calibri Light" w:hAnsi="Calibri Light" w:cs="Calibri Light"/>
        </w:rPr>
        <w:t xml:space="preserve"> </w:t>
      </w:r>
      <w:r w:rsidR="00952BA8">
        <w:rPr>
          <w:rFonts w:ascii="Calibri Light" w:hAnsi="Calibri Light" w:cs="Calibri Light"/>
        </w:rPr>
        <w:t>1</w:t>
      </w:r>
      <w:r w:rsidR="00365514">
        <w:rPr>
          <w:rFonts w:ascii="Calibri Light" w:hAnsi="Calibri Light" w:cs="Calibri Light"/>
        </w:rPr>
        <w:t>1</w:t>
      </w:r>
      <w:r w:rsidR="00952BA8" w:rsidRPr="00952BA8">
        <w:rPr>
          <w:rFonts w:ascii="Calibri Light" w:hAnsi="Calibri Light" w:cs="Calibri Light"/>
          <w:vertAlign w:val="superscript"/>
        </w:rPr>
        <w:t>th</w:t>
      </w:r>
      <w:r w:rsidR="00952BA8">
        <w:rPr>
          <w:rFonts w:ascii="Calibri Light" w:hAnsi="Calibri Light" w:cs="Calibri Light"/>
        </w:rPr>
        <w:t xml:space="preserve"> </w:t>
      </w:r>
      <w:r w:rsidR="00365514">
        <w:rPr>
          <w:rFonts w:ascii="Calibri Light" w:hAnsi="Calibri Light" w:cs="Calibri Light"/>
        </w:rPr>
        <w:t>May</w:t>
      </w:r>
      <w:r w:rsidR="00952BA8">
        <w:rPr>
          <w:rFonts w:ascii="Calibri Light" w:hAnsi="Calibri Light" w:cs="Calibri Light"/>
        </w:rPr>
        <w:t xml:space="preserve"> 2026</w:t>
      </w:r>
      <w:r w:rsidR="0022790B">
        <w:rPr>
          <w:rFonts w:ascii="Calibri Light" w:hAnsi="Calibri Light" w:cs="Calibri Light"/>
        </w:rPr>
        <w:t xml:space="preserve">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17B678DC" w14:textId="61305668" w:rsidR="00430516" w:rsidRDefault="0025649C" w:rsidP="0061212D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952BA8">
        <w:rPr>
          <w:rFonts w:ascii="Calibri Light" w:hAnsi="Calibri Light" w:cs="Calibri Light"/>
        </w:rPr>
        <w:t xml:space="preserve"> </w:t>
      </w:r>
      <w:r w:rsidR="005A4482">
        <w:rPr>
          <w:rFonts w:ascii="Calibri Light" w:hAnsi="Calibri Light" w:cs="Calibri Light"/>
        </w:rPr>
        <w:t>9.25</w:t>
      </w:r>
      <w:r w:rsidR="00E0403D" w:rsidRPr="00117EB9">
        <w:rPr>
          <w:rFonts w:ascii="Calibri Light" w:hAnsi="Calibri Light" w:cs="Calibri Light"/>
        </w:rPr>
        <w:t>pm.</w:t>
      </w:r>
    </w:p>
    <w:p w14:paraId="58A618EE" w14:textId="77777777" w:rsidR="005A4482" w:rsidRDefault="005A4482" w:rsidP="0061212D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507FB282" w14:textId="77777777" w:rsidR="005A4482" w:rsidRPr="0061212D" w:rsidRDefault="005A4482" w:rsidP="0061212D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0B2FFFD1" w14:textId="77777777" w:rsidR="005A4482" w:rsidRDefault="005A4482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br w:type="page"/>
      </w:r>
    </w:p>
    <w:p w14:paraId="78A4B29B" w14:textId="4DEFFFAA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57E67942" w14:textId="77777777" w:rsidR="00705D37" w:rsidRDefault="00705D37" w:rsidP="00BD6674">
      <w:pPr>
        <w:rPr>
          <w:rFonts w:ascii="Calibri Light" w:hAnsi="Calibri Light" w:cs="Calibri Light"/>
          <w:u w:val="single"/>
        </w:rPr>
      </w:pPr>
    </w:p>
    <w:p w14:paraId="09C899AC" w14:textId="3D0438E9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6FEA60AE" w14:textId="58FCAEF1" w:rsidR="00FF5960" w:rsidRDefault="0026052D" w:rsidP="00C835B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</w:t>
      </w:r>
      <w:r w:rsidR="00FA728B">
        <w:rPr>
          <w:rFonts w:ascii="Calibri Light" w:hAnsi="Calibri Light" w:cs="Calibri Light"/>
          <w:lang w:eastAsia="en-US"/>
        </w:rPr>
        <w:t>that</w:t>
      </w:r>
      <w:r w:rsidR="003B67A8">
        <w:rPr>
          <w:rFonts w:ascii="Calibri Light" w:hAnsi="Calibri Light" w:cs="Calibri Light"/>
          <w:lang w:eastAsia="en-US"/>
        </w:rPr>
        <w:t xml:space="preserve"> </w:t>
      </w:r>
      <w:r w:rsidR="00AD1456">
        <w:rPr>
          <w:rFonts w:ascii="Calibri Light" w:hAnsi="Calibri Light" w:cs="Calibri Light"/>
          <w:lang w:eastAsia="en-US"/>
        </w:rPr>
        <w:t>they had had the Ribbon Cutting for the North Hykeham relief road</w:t>
      </w:r>
      <w:r w:rsidR="00F42202">
        <w:rPr>
          <w:rFonts w:ascii="Calibri Light" w:hAnsi="Calibri Light" w:cs="Calibri Light"/>
          <w:lang w:eastAsia="en-US"/>
        </w:rPr>
        <w:t>, and a lot of activity has started in Waddington for it</w:t>
      </w:r>
      <w:r w:rsidR="00161F27">
        <w:rPr>
          <w:rFonts w:ascii="Calibri Light" w:hAnsi="Calibri Light" w:cs="Calibri Light"/>
          <w:lang w:eastAsia="en-US"/>
        </w:rPr>
        <w:t xml:space="preserve">. </w:t>
      </w:r>
      <w:r w:rsidR="00F42202">
        <w:rPr>
          <w:rFonts w:ascii="Calibri Light" w:hAnsi="Calibri Light" w:cs="Calibri Light"/>
          <w:lang w:eastAsia="en-US"/>
        </w:rPr>
        <w:t>Unfortunately, Urban explorers</w:t>
      </w:r>
      <w:r w:rsidR="00FD3C9E">
        <w:rPr>
          <w:rFonts w:ascii="Calibri Light" w:hAnsi="Calibri Light" w:cs="Calibri Light"/>
          <w:lang w:eastAsia="en-US"/>
        </w:rPr>
        <w:t xml:space="preserve"> have been going into one of the properties and taking footage, so they have brought forward the demolition of the property.</w:t>
      </w:r>
    </w:p>
    <w:p w14:paraId="789016E6" w14:textId="0FDB0E94" w:rsidR="00D36F51" w:rsidRDefault="00BC2D41" w:rsidP="006D3111">
      <w:pPr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lang w:eastAsia="en-US"/>
        </w:rPr>
        <w:t xml:space="preserve">Balfour Beatty </w:t>
      </w:r>
      <w:proofErr w:type="gramStart"/>
      <w:r>
        <w:rPr>
          <w:rFonts w:ascii="Calibri Light" w:hAnsi="Calibri Light" w:cs="Calibri Light"/>
          <w:lang w:eastAsia="en-US"/>
        </w:rPr>
        <w:t>have</w:t>
      </w:r>
      <w:proofErr w:type="gramEnd"/>
      <w:r>
        <w:rPr>
          <w:rFonts w:ascii="Calibri Light" w:hAnsi="Calibri Light" w:cs="Calibri Light"/>
          <w:lang w:eastAsia="en-US"/>
        </w:rPr>
        <w:t xml:space="preserve"> a Social Value Team</w:t>
      </w:r>
      <w:r w:rsidR="006842D3">
        <w:rPr>
          <w:rFonts w:ascii="Calibri Light" w:hAnsi="Calibri Light" w:cs="Calibri Light"/>
          <w:lang w:eastAsia="en-US"/>
        </w:rPr>
        <w:t>,</w:t>
      </w:r>
      <w:r>
        <w:rPr>
          <w:rFonts w:ascii="Calibri Light" w:hAnsi="Calibri Light" w:cs="Calibri Light"/>
          <w:lang w:eastAsia="en-US"/>
        </w:rPr>
        <w:t xml:space="preserve"> that are keen</w:t>
      </w:r>
      <w:r w:rsidR="006842D3">
        <w:rPr>
          <w:rFonts w:ascii="Calibri Light" w:hAnsi="Calibri Light" w:cs="Calibri Light"/>
          <w:lang w:eastAsia="en-US"/>
        </w:rPr>
        <w:t xml:space="preserve"> to </w:t>
      </w:r>
      <w:r w:rsidR="00F467BA">
        <w:rPr>
          <w:rFonts w:ascii="Calibri Light" w:hAnsi="Calibri Light" w:cs="Calibri Light"/>
          <w:lang w:eastAsia="en-US"/>
        </w:rPr>
        <w:t>work with charities</w:t>
      </w:r>
      <w:r w:rsidR="0023560F">
        <w:rPr>
          <w:rFonts w:ascii="Calibri Light" w:hAnsi="Calibri Light" w:cs="Calibri Light"/>
          <w:lang w:eastAsia="en-US"/>
        </w:rPr>
        <w:t>. They offer social value days where they can help do things</w:t>
      </w:r>
      <w:r w:rsidR="00EC578B">
        <w:rPr>
          <w:rFonts w:ascii="Calibri Light" w:hAnsi="Calibri Light" w:cs="Calibri Light"/>
          <w:lang w:eastAsia="en-US"/>
        </w:rPr>
        <w:t xml:space="preserve">.  The contact email address is </w:t>
      </w:r>
      <w:hyperlink r:id="rId7" w:history="1">
        <w:r w:rsidR="00996A84" w:rsidRPr="00B45846">
          <w:rPr>
            <w:rStyle w:val="Hyperlink"/>
            <w:rFonts w:ascii="Calibri Light" w:hAnsi="Calibri Light" w:cs="Calibri Light"/>
            <w:lang w:eastAsia="en-US"/>
          </w:rPr>
          <w:t>NHRR@balfourbeatty.com</w:t>
        </w:r>
      </w:hyperlink>
      <w:r w:rsidR="00996A84">
        <w:rPr>
          <w:rFonts w:ascii="Calibri Light" w:hAnsi="Calibri Light" w:cs="Calibri Light"/>
          <w:lang w:eastAsia="en-US"/>
        </w:rPr>
        <w:t xml:space="preserve">.  </w:t>
      </w:r>
      <w:r w:rsidR="006D3111" w:rsidRPr="006D3111">
        <w:rPr>
          <w:rFonts w:ascii="Calibri Light" w:hAnsi="Calibri Light" w:cs="Calibri Light"/>
          <w:color w:val="000000"/>
        </w:rPr>
        <w:t>A Public Liaison Officer (PLO) is also available, and you can email them directly if you have any concerns.</w:t>
      </w:r>
    </w:p>
    <w:p w14:paraId="42F3EAA1" w14:textId="77777777" w:rsidR="00396BE2" w:rsidRDefault="00396BE2" w:rsidP="006D3111">
      <w:pPr>
        <w:rPr>
          <w:rFonts w:ascii="Calibri Light" w:hAnsi="Calibri Light" w:cs="Calibri Light"/>
          <w:lang w:eastAsia="en-US"/>
        </w:rPr>
      </w:pPr>
    </w:p>
    <w:p w14:paraId="014553BF" w14:textId="7F7C9331" w:rsidR="00C668D8" w:rsidRDefault="006D3111" w:rsidP="009F0980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Planning Committee has approved the TRO on the bend of Hollywell Road</w:t>
      </w:r>
      <w:r w:rsidR="00C668D8">
        <w:rPr>
          <w:rFonts w:ascii="Calibri Light" w:hAnsi="Calibri Light" w:cs="Calibri Light"/>
          <w:lang w:eastAsia="en-US"/>
        </w:rPr>
        <w:t xml:space="preserve">. </w:t>
      </w:r>
      <w:r w:rsidR="009F0980" w:rsidRPr="009F0980">
        <w:rPr>
          <w:rFonts w:ascii="Calibri Light" w:hAnsi="Calibri Light" w:cs="Calibri Light"/>
          <w:color w:val="000000"/>
        </w:rPr>
        <w:t>Concerns about the double yellow lines on the High Street are currently being addressed.</w:t>
      </w:r>
      <w:r w:rsidR="00B042B7">
        <w:rPr>
          <w:rFonts w:ascii="Calibri Light" w:hAnsi="Calibri Light" w:cs="Calibri Light"/>
          <w:lang w:eastAsia="en-US"/>
        </w:rPr>
        <w:t xml:space="preserve">  </w:t>
      </w:r>
    </w:p>
    <w:p w14:paraId="05BDC962" w14:textId="7E04E540" w:rsidR="00B042B7" w:rsidRDefault="00305F11" w:rsidP="00C835B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LCC are getting on top of the back log of </w:t>
      </w:r>
      <w:r w:rsidR="00BE0B02">
        <w:rPr>
          <w:rFonts w:ascii="Calibri Light" w:hAnsi="Calibri Light" w:cs="Calibri Light"/>
          <w:lang w:eastAsia="en-US"/>
        </w:rPr>
        <w:t>potholes.</w:t>
      </w:r>
    </w:p>
    <w:p w14:paraId="30590F25" w14:textId="77777777" w:rsidR="00396BE2" w:rsidRDefault="00396BE2" w:rsidP="00C835BF">
      <w:pPr>
        <w:rPr>
          <w:rFonts w:ascii="Calibri Light" w:hAnsi="Calibri Light" w:cs="Calibri Light"/>
          <w:lang w:eastAsia="en-US"/>
        </w:rPr>
      </w:pPr>
    </w:p>
    <w:p w14:paraId="3C01E539" w14:textId="55FB0C5C" w:rsidR="00BE0B02" w:rsidRDefault="00BE0B02" w:rsidP="00C835B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Lindum have resubmitted there planning application</w:t>
      </w:r>
      <w:r w:rsidR="00083055">
        <w:rPr>
          <w:rFonts w:ascii="Calibri Light" w:hAnsi="Calibri Light" w:cs="Calibri Light"/>
          <w:lang w:eastAsia="en-US"/>
        </w:rPr>
        <w:t xml:space="preserve">, with some changes to </w:t>
      </w:r>
      <w:r w:rsidR="00B251CF">
        <w:rPr>
          <w:rFonts w:ascii="Calibri Light" w:hAnsi="Calibri Light" w:cs="Calibri Light"/>
          <w:lang w:eastAsia="en-US"/>
        </w:rPr>
        <w:t xml:space="preserve">deal with the flooding.  Due to the </w:t>
      </w:r>
      <w:r w:rsidR="00B82616">
        <w:rPr>
          <w:rFonts w:ascii="Calibri Light" w:hAnsi="Calibri Light" w:cs="Calibri Light"/>
          <w:lang w:eastAsia="en-US"/>
        </w:rPr>
        <w:t>changes,</w:t>
      </w:r>
      <w:r w:rsidR="00B251CF">
        <w:rPr>
          <w:rFonts w:ascii="Calibri Light" w:hAnsi="Calibri Light" w:cs="Calibri Light"/>
          <w:lang w:eastAsia="en-US"/>
        </w:rPr>
        <w:t xml:space="preserve"> </w:t>
      </w:r>
      <w:r w:rsidR="000A7B3B">
        <w:rPr>
          <w:rFonts w:ascii="Calibri Light" w:hAnsi="Calibri Light" w:cs="Calibri Light"/>
          <w:lang w:eastAsia="en-US"/>
        </w:rPr>
        <w:t>there is no longer anything that highways can object to</w:t>
      </w:r>
      <w:r w:rsidR="00B82616">
        <w:rPr>
          <w:rFonts w:ascii="Calibri Light" w:hAnsi="Calibri Light" w:cs="Calibri Light"/>
          <w:lang w:eastAsia="en-US"/>
        </w:rPr>
        <w:t>.</w:t>
      </w:r>
    </w:p>
    <w:p w14:paraId="70ED8864" w14:textId="0A5ADE51" w:rsidR="00B82616" w:rsidRDefault="00E241CC" w:rsidP="00C835BF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Due to the </w:t>
      </w:r>
      <w:r w:rsidR="00755B3E">
        <w:rPr>
          <w:rFonts w:ascii="Calibri Light" w:hAnsi="Calibri Light" w:cs="Calibri Light"/>
          <w:lang w:eastAsia="en-US"/>
        </w:rPr>
        <w:t xml:space="preserve">construction of the </w:t>
      </w:r>
      <w:r>
        <w:rPr>
          <w:rFonts w:ascii="Calibri Light" w:hAnsi="Calibri Light" w:cs="Calibri Light"/>
          <w:lang w:eastAsia="en-US"/>
        </w:rPr>
        <w:t>North Hykeham Relief Road</w:t>
      </w:r>
      <w:r w:rsidR="00755B3E">
        <w:rPr>
          <w:rFonts w:ascii="Calibri Light" w:hAnsi="Calibri Light" w:cs="Calibri Light"/>
          <w:lang w:eastAsia="en-US"/>
        </w:rPr>
        <w:t>, there will be some public footpath closures, including the Viking Way.  This will be from September with a large diver</w:t>
      </w:r>
      <w:r w:rsidR="005768E2">
        <w:rPr>
          <w:rFonts w:ascii="Calibri Light" w:hAnsi="Calibri Light" w:cs="Calibri Light"/>
          <w:lang w:eastAsia="en-US"/>
        </w:rPr>
        <w:t>sion in place.</w:t>
      </w:r>
    </w:p>
    <w:p w14:paraId="119C0127" w14:textId="77777777" w:rsidR="00396BE2" w:rsidRDefault="00396BE2" w:rsidP="00C835BF">
      <w:pPr>
        <w:rPr>
          <w:rFonts w:ascii="Calibri Light" w:hAnsi="Calibri Light" w:cs="Calibri Light"/>
          <w:lang w:eastAsia="en-US"/>
        </w:rPr>
      </w:pPr>
    </w:p>
    <w:p w14:paraId="7D4B6F2C" w14:textId="7D77CEA7" w:rsidR="005768E2" w:rsidRDefault="00761C7A" w:rsidP="00FB319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Regarding the Doctors Surgery and the ICB, t</w:t>
      </w:r>
      <w:r w:rsidR="00893977">
        <w:rPr>
          <w:rFonts w:ascii="Calibri Light" w:hAnsi="Calibri Light" w:cs="Calibri Light"/>
          <w:lang w:eastAsia="en-US"/>
        </w:rPr>
        <w:t>here has been</w:t>
      </w:r>
      <w:r>
        <w:rPr>
          <w:rFonts w:ascii="Calibri Light" w:hAnsi="Calibri Light" w:cs="Calibri Light"/>
          <w:lang w:eastAsia="en-US"/>
        </w:rPr>
        <w:t xml:space="preserve"> </w:t>
      </w:r>
      <w:r w:rsidR="00893977">
        <w:rPr>
          <w:rFonts w:ascii="Calibri Light" w:hAnsi="Calibri Light" w:cs="Calibri Light"/>
          <w:lang w:eastAsia="en-US"/>
        </w:rPr>
        <w:t xml:space="preserve">things put on social media that </w:t>
      </w:r>
      <w:r>
        <w:rPr>
          <w:rFonts w:ascii="Calibri Light" w:hAnsi="Calibri Light" w:cs="Calibri Light"/>
          <w:lang w:eastAsia="en-US"/>
        </w:rPr>
        <w:t>are</w:t>
      </w:r>
      <w:r w:rsidR="00893977">
        <w:rPr>
          <w:rFonts w:ascii="Calibri Light" w:hAnsi="Calibri Light" w:cs="Calibri Light"/>
          <w:lang w:eastAsia="en-US"/>
        </w:rPr>
        <w:t xml:space="preserve"> not correct.  </w:t>
      </w:r>
      <w:r w:rsidR="00FB3197" w:rsidRPr="00FB3197">
        <w:rPr>
          <w:rFonts w:ascii="Calibri Light" w:hAnsi="Calibri Light" w:cs="Calibri Light"/>
          <w:color w:val="000000"/>
        </w:rPr>
        <w:t xml:space="preserve">Cllr Dyer learned from Sarah Jane </w:t>
      </w:r>
      <w:r w:rsidR="00FB3197">
        <w:rPr>
          <w:rFonts w:ascii="Calibri Light" w:hAnsi="Calibri Light" w:cs="Calibri Light"/>
          <w:color w:val="000000"/>
        </w:rPr>
        <w:t xml:space="preserve">from the ICB, </w:t>
      </w:r>
      <w:r w:rsidR="00FB3197" w:rsidRPr="00FB3197">
        <w:rPr>
          <w:rFonts w:ascii="Calibri Light" w:hAnsi="Calibri Light" w:cs="Calibri Light"/>
          <w:color w:val="000000"/>
        </w:rPr>
        <w:t>that the ICB has</w:t>
      </w:r>
      <w:r w:rsidR="00FB3197">
        <w:rPr>
          <w:rFonts w:ascii="Calibri Light" w:hAnsi="Calibri Light" w:cs="Calibri Light"/>
          <w:color w:val="000000"/>
        </w:rPr>
        <w:t xml:space="preserve"> been overseeing</w:t>
      </w:r>
      <w:r w:rsidR="00FB3197" w:rsidRPr="00FB3197">
        <w:rPr>
          <w:rFonts w:ascii="Calibri Light" w:hAnsi="Calibri Light" w:cs="Calibri Light"/>
          <w:color w:val="000000"/>
        </w:rPr>
        <w:t xml:space="preserve"> the surgery for almost two years.</w:t>
      </w:r>
      <w:r w:rsidR="00FB3197">
        <w:rPr>
          <w:rFonts w:ascii="Calibri Light" w:hAnsi="Calibri Light" w:cs="Calibri Light"/>
          <w:color w:val="000000"/>
        </w:rPr>
        <w:t xml:space="preserve"> </w:t>
      </w:r>
      <w:r w:rsidR="00BF1964">
        <w:rPr>
          <w:rFonts w:ascii="Calibri Light" w:hAnsi="Calibri Light" w:cs="Calibri Light"/>
          <w:lang w:eastAsia="en-US"/>
        </w:rPr>
        <w:t>Then the Licence holder gave up her licence to be a GP</w:t>
      </w:r>
      <w:r w:rsidR="006056B0">
        <w:rPr>
          <w:rFonts w:ascii="Calibri Light" w:hAnsi="Calibri Light" w:cs="Calibri Light"/>
          <w:lang w:eastAsia="en-US"/>
        </w:rPr>
        <w:t>, therefore,</w:t>
      </w:r>
      <w:r w:rsidR="00BF1964">
        <w:rPr>
          <w:rFonts w:ascii="Calibri Light" w:hAnsi="Calibri Light" w:cs="Calibri Light"/>
          <w:lang w:eastAsia="en-US"/>
        </w:rPr>
        <w:t xml:space="preserve"> they had to close the surgery.  </w:t>
      </w:r>
      <w:r w:rsidR="00CC40A4" w:rsidRPr="00CC40A4">
        <w:rPr>
          <w:rFonts w:ascii="Calibri Light" w:hAnsi="Calibri Light" w:cs="Calibri Light"/>
          <w:color w:val="000000"/>
        </w:rPr>
        <w:t>Some initial challenges have arisen with the new team overseeing the surgery.</w:t>
      </w:r>
      <w:r w:rsidR="00CC40A4">
        <w:rPr>
          <w:rFonts w:ascii="Calibri Light" w:hAnsi="Calibri Light" w:cs="Calibri Light"/>
          <w:color w:val="000000"/>
        </w:rPr>
        <w:t xml:space="preserve"> </w:t>
      </w:r>
      <w:r w:rsidR="00CC40A4">
        <w:rPr>
          <w:rFonts w:ascii="Calibri Light" w:hAnsi="Calibri Light" w:cs="Calibri Light"/>
          <w:lang w:eastAsia="en-US"/>
        </w:rPr>
        <w:t xml:space="preserve">  </w:t>
      </w:r>
    </w:p>
    <w:p w14:paraId="710B701E" w14:textId="77777777" w:rsidR="00396BE2" w:rsidRDefault="00396BE2" w:rsidP="00FB3197">
      <w:pPr>
        <w:rPr>
          <w:rFonts w:ascii="Calibri Light" w:hAnsi="Calibri Light" w:cs="Calibri Light"/>
          <w:lang w:eastAsia="en-US"/>
        </w:rPr>
      </w:pPr>
    </w:p>
    <w:p w14:paraId="49169B5A" w14:textId="1F1836C2" w:rsidR="000B173B" w:rsidRDefault="000B173B" w:rsidP="00FB319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Following some </w:t>
      </w:r>
      <w:r w:rsidR="000077D7">
        <w:rPr>
          <w:rFonts w:ascii="Calibri Light" w:hAnsi="Calibri Light" w:cs="Calibri Light"/>
          <w:lang w:eastAsia="en-US"/>
        </w:rPr>
        <w:t>communication with the police, the Police raided a hous</w:t>
      </w:r>
      <w:r w:rsidR="000D15D1">
        <w:rPr>
          <w:rFonts w:ascii="Calibri Light" w:hAnsi="Calibri Light" w:cs="Calibri Light"/>
          <w:lang w:eastAsia="en-US"/>
        </w:rPr>
        <w:t>e</w:t>
      </w:r>
      <w:r w:rsidR="000077D7">
        <w:rPr>
          <w:rFonts w:ascii="Calibri Light" w:hAnsi="Calibri Light" w:cs="Calibri Light"/>
          <w:lang w:eastAsia="en-US"/>
        </w:rPr>
        <w:t xml:space="preserve"> in Waddington for drug dealing and</w:t>
      </w:r>
      <w:r w:rsidR="000D15D1">
        <w:rPr>
          <w:rFonts w:ascii="Calibri Light" w:hAnsi="Calibri Light" w:cs="Calibri Light"/>
          <w:lang w:eastAsia="en-US"/>
        </w:rPr>
        <w:t xml:space="preserve"> an</w:t>
      </w:r>
      <w:r w:rsidR="000077D7">
        <w:rPr>
          <w:rFonts w:ascii="Calibri Light" w:hAnsi="Calibri Light" w:cs="Calibri Light"/>
          <w:lang w:eastAsia="en-US"/>
        </w:rPr>
        <w:t xml:space="preserve"> </w:t>
      </w:r>
      <w:r w:rsidR="000D15D1">
        <w:rPr>
          <w:rFonts w:ascii="Calibri Light" w:hAnsi="Calibri Light" w:cs="Calibri Light"/>
          <w:lang w:eastAsia="en-US"/>
        </w:rPr>
        <w:t>arrest was made.</w:t>
      </w:r>
    </w:p>
    <w:p w14:paraId="7FB4E44E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369BEAF3" w14:textId="6858F5FB" w:rsidR="00A124F4" w:rsidRDefault="00020C54" w:rsidP="005D7D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Cooper</w:t>
      </w:r>
      <w:r w:rsidR="00D27D43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  <w:r w:rsidR="00927F77">
        <w:rPr>
          <w:rFonts w:ascii="Calibri Light" w:hAnsi="Calibri Light" w:cs="Calibri Light"/>
          <w:sz w:val="24"/>
          <w:szCs w:val="24"/>
          <w:lang w:eastAsia="en-US"/>
        </w:rPr>
        <w:t xml:space="preserve">informed that NKDC have a Heritage Grant of up to £3,000 for heritage properties.  These do not have to be </w:t>
      </w:r>
      <w:r w:rsidR="007F2156">
        <w:rPr>
          <w:rFonts w:ascii="Calibri Light" w:hAnsi="Calibri Light" w:cs="Calibri Light"/>
          <w:sz w:val="24"/>
          <w:szCs w:val="24"/>
          <w:lang w:eastAsia="en-US"/>
        </w:rPr>
        <w:t>listed buildings they can be buildings within the conservation area.</w:t>
      </w:r>
    </w:p>
    <w:p w14:paraId="09C37C6F" w14:textId="34127650" w:rsidR="001C0E32" w:rsidRDefault="007F2156" w:rsidP="005D7D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NKDC have</w:t>
      </w:r>
      <w:r w:rsidR="00DB4DBF">
        <w:rPr>
          <w:rFonts w:ascii="Calibri Light" w:hAnsi="Calibri Light" w:cs="Calibri Light"/>
          <w:sz w:val="24"/>
          <w:szCs w:val="24"/>
          <w:lang w:eastAsia="en-US"/>
        </w:rPr>
        <w:t xml:space="preserve"> helped bring back </w:t>
      </w:r>
      <w:r w:rsidR="001C0E32">
        <w:rPr>
          <w:rFonts w:ascii="Calibri Light" w:hAnsi="Calibri Light" w:cs="Calibri Light"/>
          <w:sz w:val="24"/>
          <w:szCs w:val="24"/>
          <w:lang w:eastAsia="en-US"/>
        </w:rPr>
        <w:t xml:space="preserve">in to use, </w:t>
      </w:r>
      <w:r w:rsidR="00DB4DBF">
        <w:rPr>
          <w:rFonts w:ascii="Calibri Light" w:hAnsi="Calibri Light" w:cs="Calibri Light"/>
          <w:sz w:val="24"/>
          <w:szCs w:val="24"/>
          <w:lang w:eastAsia="en-US"/>
        </w:rPr>
        <w:t xml:space="preserve">37 </w:t>
      </w:r>
      <w:r w:rsidR="001C0E32">
        <w:rPr>
          <w:rFonts w:ascii="Calibri Light" w:hAnsi="Calibri Light" w:cs="Calibri Light"/>
          <w:sz w:val="24"/>
          <w:szCs w:val="24"/>
          <w:lang w:eastAsia="en-US"/>
        </w:rPr>
        <w:t>houses.</w:t>
      </w:r>
    </w:p>
    <w:p w14:paraId="357AAA4A" w14:textId="77777777" w:rsidR="00020C54" w:rsidRDefault="00020C54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9680AAE" w14:textId="4992FDE9" w:rsidR="0085458D" w:rsidRDefault="003C065A" w:rsidP="00C835BF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 w:rsidR="00026B3F">
        <w:rPr>
          <w:rFonts w:ascii="Calibri Light" w:hAnsi="Calibri Light" w:cs="Calibri Light"/>
          <w:sz w:val="24"/>
          <w:szCs w:val="24"/>
          <w:lang w:eastAsia="en-US"/>
        </w:rPr>
        <w:t xml:space="preserve">informed that </w:t>
      </w:r>
      <w:r w:rsidR="007B2A7D">
        <w:rPr>
          <w:rFonts w:ascii="Calibri Light" w:hAnsi="Calibri Light" w:cs="Calibri Light"/>
          <w:sz w:val="24"/>
          <w:szCs w:val="24"/>
          <w:lang w:eastAsia="en-US"/>
        </w:rPr>
        <w:t>the Government, Secretary of State, has approved the Spr</w:t>
      </w:r>
      <w:r w:rsidR="00670173">
        <w:rPr>
          <w:rFonts w:ascii="Calibri Light" w:hAnsi="Calibri Light" w:cs="Calibri Light"/>
          <w:sz w:val="24"/>
          <w:szCs w:val="24"/>
          <w:lang w:eastAsia="en-US"/>
        </w:rPr>
        <w:t>ingwell Solar Farm, however, there is currently no connection point to the grid, as they are waiting for the planning application.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204B8C9C" w14:textId="286A5259" w:rsidR="00AF15ED" w:rsidRDefault="00FB238D" w:rsidP="002B322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E853A9">
        <w:rPr>
          <w:rFonts w:ascii="Calibri Light" w:hAnsi="Calibri Light" w:cs="Calibri Light"/>
          <w:sz w:val="24"/>
          <w:szCs w:val="24"/>
          <w:lang w:eastAsia="en-US"/>
        </w:rPr>
        <w:t xml:space="preserve">informed that he had been speaking to PCSO Sarah Lingard and Sgt </w:t>
      </w:r>
      <w:r w:rsidR="00E07204">
        <w:rPr>
          <w:rFonts w:ascii="Calibri Light" w:hAnsi="Calibri Light" w:cs="Calibri Light"/>
          <w:sz w:val="24"/>
          <w:szCs w:val="24"/>
          <w:lang w:eastAsia="en-US"/>
        </w:rPr>
        <w:t>Alex Taylor</w:t>
      </w:r>
      <w:r w:rsidR="00E5594F">
        <w:rPr>
          <w:rFonts w:ascii="Calibri Light" w:hAnsi="Calibri Light" w:cs="Calibri Light"/>
          <w:sz w:val="24"/>
          <w:szCs w:val="24"/>
          <w:lang w:eastAsia="en-US"/>
        </w:rPr>
        <w:t>, who informed him that there had been some Anti-Social behaviour on the Australian Estate</w:t>
      </w:r>
      <w:r w:rsidR="00A14FCE">
        <w:rPr>
          <w:rFonts w:ascii="Calibri Light" w:hAnsi="Calibri Light" w:cs="Calibri Light"/>
          <w:sz w:val="24"/>
          <w:szCs w:val="24"/>
          <w:lang w:eastAsia="en-US"/>
        </w:rPr>
        <w:t xml:space="preserve"> and that we will be getting another PCSO.</w:t>
      </w:r>
    </w:p>
    <w:p w14:paraId="2EE6C898" w14:textId="77777777" w:rsidR="003D17BF" w:rsidRDefault="003D17BF" w:rsidP="002B322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29328AA1" w14:textId="574B8ADB" w:rsidR="003D17BF" w:rsidRDefault="003D17BF" w:rsidP="002B322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lastRenderedPageBreak/>
        <w:t xml:space="preserve">Cllr Bayston </w:t>
      </w:r>
      <w:r w:rsidR="00C73283">
        <w:rPr>
          <w:rFonts w:ascii="Calibri Light" w:hAnsi="Calibri Light" w:cs="Calibri Light"/>
          <w:sz w:val="24"/>
          <w:szCs w:val="24"/>
          <w:lang w:eastAsia="en-US"/>
        </w:rPr>
        <w:t xml:space="preserve">mentioned that he had seen an item on </w:t>
      </w:r>
      <w:proofErr w:type="gramStart"/>
      <w:r w:rsidR="00C73283">
        <w:rPr>
          <w:rFonts w:ascii="Calibri Light" w:hAnsi="Calibri Light" w:cs="Calibri Light"/>
          <w:sz w:val="24"/>
          <w:szCs w:val="24"/>
          <w:lang w:eastAsia="en-US"/>
        </w:rPr>
        <w:t>Social Media</w:t>
      </w:r>
      <w:proofErr w:type="gramEnd"/>
      <w:r w:rsidR="00C73283">
        <w:rPr>
          <w:rFonts w:ascii="Calibri Light" w:hAnsi="Calibri Light" w:cs="Calibri Light"/>
          <w:sz w:val="24"/>
          <w:szCs w:val="24"/>
          <w:lang w:eastAsia="en-US"/>
        </w:rPr>
        <w:t xml:space="preserve"> by Rob Waltham</w:t>
      </w:r>
      <w:r w:rsidR="002A59DA">
        <w:rPr>
          <w:rFonts w:ascii="Calibri Light" w:hAnsi="Calibri Light" w:cs="Calibri Light"/>
          <w:sz w:val="24"/>
          <w:szCs w:val="24"/>
          <w:lang w:eastAsia="en-US"/>
        </w:rPr>
        <w:t>, that North Lincolnshire County Council were allowing food waste to go in with the garden waste</w:t>
      </w:r>
      <w:r w:rsidR="00933A38">
        <w:rPr>
          <w:rFonts w:ascii="Calibri Light" w:hAnsi="Calibri Light" w:cs="Calibri Light"/>
          <w:sz w:val="24"/>
          <w:szCs w:val="24"/>
          <w:lang w:eastAsia="en-US"/>
        </w:rPr>
        <w:t xml:space="preserve">, which saved money.  He asked why other Councils </w:t>
      </w:r>
      <w:r w:rsidR="00CC1F3E">
        <w:rPr>
          <w:rFonts w:ascii="Calibri Light" w:hAnsi="Calibri Light" w:cs="Calibri Light"/>
          <w:sz w:val="24"/>
          <w:szCs w:val="24"/>
          <w:lang w:eastAsia="en-US"/>
        </w:rPr>
        <w:t>were not</w:t>
      </w:r>
      <w:r w:rsidR="00933A38">
        <w:rPr>
          <w:rFonts w:ascii="Calibri Light" w:hAnsi="Calibri Light" w:cs="Calibri Light"/>
          <w:sz w:val="24"/>
          <w:szCs w:val="24"/>
          <w:lang w:eastAsia="en-US"/>
        </w:rPr>
        <w:t xml:space="preserve"> doing this.  </w:t>
      </w:r>
    </w:p>
    <w:p w14:paraId="079330DD" w14:textId="7D3D31F4" w:rsidR="00D068C1" w:rsidRDefault="00CC1F3E" w:rsidP="00CC1F3E">
      <w:pPr>
        <w:rPr>
          <w:lang w:eastAsia="en-US"/>
        </w:rPr>
      </w:pPr>
      <w:r w:rsidRPr="00CC1F3E">
        <w:rPr>
          <w:rFonts w:ascii="Calibri Light" w:hAnsi="Calibri Light" w:cs="Calibri Light"/>
          <w:color w:val="000000"/>
        </w:rPr>
        <w:t>C</w:t>
      </w:r>
      <w:r w:rsidR="00BB3196">
        <w:rPr>
          <w:rFonts w:ascii="Calibri Light" w:hAnsi="Calibri Light" w:cs="Calibri Light"/>
          <w:color w:val="000000"/>
        </w:rPr>
        <w:t>llr</w:t>
      </w:r>
      <w:r w:rsidRPr="00CC1F3E">
        <w:rPr>
          <w:rFonts w:ascii="Calibri Light" w:hAnsi="Calibri Light" w:cs="Calibri Light"/>
          <w:color w:val="000000"/>
        </w:rPr>
        <w:t xml:space="preserve"> Pennell clarified that garden waste cannot contain food waste if it is to be composted, a rule implemented following the foot and mouth outbreak.</w:t>
      </w:r>
      <w:r>
        <w:rPr>
          <w:rFonts w:ascii="Calibri Light" w:hAnsi="Calibri Light" w:cs="Calibri Light"/>
          <w:color w:val="000000"/>
        </w:rPr>
        <w:t xml:space="preserve"> </w:t>
      </w:r>
      <w:r>
        <w:rPr>
          <w:lang w:eastAsia="en-US"/>
        </w:rPr>
        <w:t xml:space="preserve"> </w:t>
      </w:r>
    </w:p>
    <w:p w14:paraId="68345FBC" w14:textId="0FF3003E" w:rsidR="00BB3196" w:rsidRDefault="00BB3196" w:rsidP="00CC1F3E">
      <w:r>
        <w:rPr>
          <w:lang w:eastAsia="en-US"/>
        </w:rPr>
        <w:t>Cllr Mrs Hopk</w:t>
      </w:r>
      <w:r w:rsidR="000A5520">
        <w:rPr>
          <w:lang w:eastAsia="en-US"/>
        </w:rPr>
        <w:t>ins explained that</w:t>
      </w:r>
      <w:r w:rsidR="00396BE2">
        <w:rPr>
          <w:lang w:eastAsia="en-US"/>
        </w:rPr>
        <w:t xml:space="preserve"> since the mad </w:t>
      </w:r>
      <w:r w:rsidR="00BA5D44">
        <w:rPr>
          <w:lang w:eastAsia="en-US"/>
        </w:rPr>
        <w:t>cow’s</w:t>
      </w:r>
      <w:r w:rsidR="00396BE2">
        <w:rPr>
          <w:lang w:eastAsia="en-US"/>
        </w:rPr>
        <w:t xml:space="preserve"> disease outbreak,</w:t>
      </w:r>
      <w:r w:rsidR="000A5520">
        <w:rPr>
          <w:lang w:eastAsia="en-US"/>
        </w:rPr>
        <w:t xml:space="preserve"> food waste </w:t>
      </w:r>
      <w:proofErr w:type="gramStart"/>
      <w:r w:rsidR="000A5520">
        <w:rPr>
          <w:lang w:eastAsia="en-US"/>
        </w:rPr>
        <w:t>has to</w:t>
      </w:r>
      <w:proofErr w:type="gramEnd"/>
      <w:r w:rsidR="000A5520">
        <w:rPr>
          <w:lang w:eastAsia="en-US"/>
        </w:rPr>
        <w:t xml:space="preserve"> be </w:t>
      </w:r>
      <w:r w:rsidR="00396BE2">
        <w:rPr>
          <w:lang w:eastAsia="en-US"/>
        </w:rPr>
        <w:t>incinerated</w:t>
      </w:r>
      <w:r w:rsidR="000A5520">
        <w:rPr>
          <w:lang w:eastAsia="en-US"/>
        </w:rPr>
        <w:t xml:space="preserve"> at a</w:t>
      </w:r>
      <w:r w:rsidR="00396BE2">
        <w:rPr>
          <w:lang w:eastAsia="en-US"/>
        </w:rPr>
        <w:t xml:space="preserve"> very high temperature.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365" w:type="dxa"/>
        <w:tblLook w:val="04A0" w:firstRow="1" w:lastRow="0" w:firstColumn="1" w:lastColumn="0" w:noHBand="0" w:noVBand="1"/>
      </w:tblPr>
      <w:tblGrid>
        <w:gridCol w:w="5942"/>
        <w:gridCol w:w="1551"/>
        <w:gridCol w:w="1872"/>
      </w:tblGrid>
      <w:tr w:rsidR="0017056B" w14:paraId="74BF9F84" w14:textId="77777777" w:rsidTr="003170FC">
        <w:trPr>
          <w:trHeight w:val="360"/>
        </w:trPr>
        <w:tc>
          <w:tcPr>
            <w:tcW w:w="9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FBEE" w14:textId="77777777" w:rsidR="0017056B" w:rsidRDefault="001705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March 2026</w:t>
            </w:r>
          </w:p>
        </w:tc>
      </w:tr>
      <w:tr w:rsidR="0017056B" w14:paraId="60CB45CC" w14:textId="77777777" w:rsidTr="003170FC">
        <w:trPr>
          <w:trHeight w:val="2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84C9" w14:textId="77777777" w:rsidR="0017056B" w:rsidRDefault="001705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FA59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EE63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616B4883" w14:textId="77777777" w:rsidTr="003170FC">
        <w:trPr>
          <w:trHeight w:val="31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8A48" w14:textId="77777777" w:rsidR="0017056B" w:rsidRDefault="0017056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F0ED" w14:textId="77777777" w:rsidR="0017056B" w:rsidRDefault="0017056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AF35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75E85DE3" w14:textId="77777777" w:rsidTr="003170FC">
        <w:trPr>
          <w:trHeight w:val="2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B5A2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0535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97C0" w14:textId="77777777" w:rsidR="0017056B" w:rsidRDefault="0017056B">
            <w:pPr>
              <w:jc w:val="center"/>
              <w:rPr>
                <w:sz w:val="20"/>
                <w:szCs w:val="20"/>
              </w:rPr>
            </w:pPr>
          </w:p>
        </w:tc>
      </w:tr>
      <w:tr w:rsidR="0017056B" w14:paraId="367A387D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D60E" w14:textId="6523298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351606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1 March 2026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DC61" w14:textId="77777777" w:rsidR="0017056B" w:rsidRDefault="0017056B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7AD5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£8,737.91</w:t>
            </w:r>
          </w:p>
        </w:tc>
      </w:tr>
      <w:tr w:rsidR="0017056B" w14:paraId="7E9AA386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D7AC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A72A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F39D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21B1B12C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558D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Transferred from deposit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BE18" w14:textId="77777777" w:rsidR="0017056B" w:rsidRDefault="0017056B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5737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£40,000.00</w:t>
            </w:r>
          </w:p>
        </w:tc>
      </w:tr>
      <w:tr w:rsidR="0017056B" w14:paraId="02C74807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B6CF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E42A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E53E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1226233F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F97A" w14:textId="77777777" w:rsidR="0017056B" w:rsidRDefault="0017056B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9B5D" w14:textId="77777777" w:rsidR="0017056B" w:rsidRDefault="0017056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E155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61AF61B3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D62F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Stall Fees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D68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£205.00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7626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3491C471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FE53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Burial Ground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7803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FE55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0AA6F55E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FA6B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ACC6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£4,217.25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C980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78AA84B4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C92A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2051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£277.50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B3AC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3294A1FC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E893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1A8F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£272.50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9A8B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0FC05108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1213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07FF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71BD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64ADEA0F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4C90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140B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4BAC5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£5,022.25</w:t>
            </w:r>
          </w:p>
        </w:tc>
      </w:tr>
      <w:tr w:rsidR="0017056B" w14:paraId="65E7AA50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4120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563F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7ED6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£53,760.16</w:t>
            </w:r>
          </w:p>
        </w:tc>
      </w:tr>
      <w:tr w:rsidR="0017056B" w14:paraId="7D1DA18C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9F59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DC79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B7D7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041302EA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6E2B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60A2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E7D0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6013CFEE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7125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83BD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C7B2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073B9545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B640" w14:textId="77777777" w:rsidR="0017056B" w:rsidRDefault="0017056B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9875" w14:textId="77777777" w:rsidR="0017056B" w:rsidRDefault="0017056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86DD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088084CD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2866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8A9A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C9B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0633461E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72AE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March 2026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5E9D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£7,139.28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B256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5F759F6E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9B33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March 2026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FD78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£2,784.41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CDDE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040173DE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1A60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9F6E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£2,282.32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0E89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12BCA89C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B3CF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Signs &amp; Services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F3D3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£2,760.00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C782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66F9BBA4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2F1A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E Hill Ltd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EEC2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£1,920.00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5B0C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6C011C11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6C14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 Roofing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0B84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£2,382.00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8F09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3CE8FF94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A32D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MKM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B783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£2,397.58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DEFA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2C27CA95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93AD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Amelio Enterprises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358E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£15,454.50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5D08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579C4EBA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8555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EC121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£12,129.63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F21F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1867710A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09A4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AAC6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751BD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£49,249.72</w:t>
            </w:r>
          </w:p>
        </w:tc>
      </w:tr>
      <w:tr w:rsidR="0017056B" w14:paraId="3064D4F1" w14:textId="77777777" w:rsidTr="003170FC">
        <w:trPr>
          <w:trHeight w:val="31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5B02" w14:textId="56724919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351606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31 March 2026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356A" w14:textId="77777777" w:rsidR="0017056B" w:rsidRDefault="0017056B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FA60D9B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£4,510.44</w:t>
            </w:r>
          </w:p>
        </w:tc>
      </w:tr>
      <w:tr w:rsidR="0017056B" w14:paraId="2A419319" w14:textId="77777777" w:rsidTr="003170FC">
        <w:trPr>
          <w:trHeight w:val="27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EF07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B256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826E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3C7B344C" w14:textId="77777777" w:rsidTr="003170FC">
        <w:trPr>
          <w:trHeight w:val="2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F775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0106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FB87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53D7AB74" w14:textId="77777777" w:rsidTr="003170FC">
        <w:trPr>
          <w:trHeight w:val="2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21AC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AA10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F4D7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24EE6F9C" w14:textId="77777777" w:rsidTr="003170FC">
        <w:trPr>
          <w:trHeight w:val="2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68B2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2931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FCF2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1B5C20EF" w14:textId="77777777" w:rsidTr="003170FC">
        <w:trPr>
          <w:trHeight w:val="31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8724" w14:textId="77777777" w:rsidR="0017056B" w:rsidRDefault="0017056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65A4" w14:textId="77777777" w:rsidR="0017056B" w:rsidRDefault="0017056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1E30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63BB398B" w14:textId="77777777" w:rsidTr="003170FC">
        <w:trPr>
          <w:trHeight w:val="2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304A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5AF5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4D7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02FAFE6C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879A" w14:textId="1D67B869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351606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1 March 2026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ED53" w14:textId="77777777" w:rsidR="0017056B" w:rsidRDefault="0017056B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3C7A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£156,426.13</w:t>
            </w:r>
          </w:p>
        </w:tc>
      </w:tr>
      <w:tr w:rsidR="0017056B" w14:paraId="586F2469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3080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deposit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9257" w14:textId="77777777" w:rsidR="0017056B" w:rsidRDefault="0017056B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FD7A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£40,000.00</w:t>
            </w:r>
          </w:p>
        </w:tc>
      </w:tr>
      <w:tr w:rsidR="0017056B" w14:paraId="0BD56D87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A9FC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Interest Received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FA39" w14:textId="77777777" w:rsidR="0017056B" w:rsidRDefault="0017056B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10FBC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£850.17</w:t>
            </w:r>
          </w:p>
        </w:tc>
      </w:tr>
      <w:tr w:rsidR="0017056B" w14:paraId="27D6E314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796F" w14:textId="1E2EF0F4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351606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31 March 2026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634E" w14:textId="77777777" w:rsidR="0017056B" w:rsidRDefault="0017056B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61DB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£117,276.30</w:t>
            </w:r>
          </w:p>
        </w:tc>
      </w:tr>
      <w:tr w:rsidR="0017056B" w14:paraId="17731884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4BE8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F4BA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3758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4B606725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4902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AF64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44C1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13F5E149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D7C6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9EE5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9A78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4B5C079F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7261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CA4F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EEB9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77AB897B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457E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A760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D4FB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50E44CBC" w14:textId="77777777" w:rsidTr="003170FC">
        <w:trPr>
          <w:trHeight w:val="2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0ED7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3103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1C7A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39DAA129" w14:textId="77777777" w:rsidTr="003170FC">
        <w:trPr>
          <w:trHeight w:val="31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AF06" w14:textId="77777777" w:rsidR="0017056B" w:rsidRDefault="001705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Money Breakdown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5424" w14:textId="77777777" w:rsidR="0017056B" w:rsidRDefault="001705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D68C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43EE760D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75BE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B751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683C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478C4DFB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A9AA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A98A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£4,510.44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D140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69193FE1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65D4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7971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£117,276.30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AE9B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767BE02A" w14:textId="77777777" w:rsidTr="003170FC">
        <w:trPr>
          <w:trHeight w:val="31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9733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31927B1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£121,786.74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7290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2347E5EA" w14:textId="77777777" w:rsidTr="003170FC">
        <w:trPr>
          <w:trHeight w:val="31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B401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50DE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51EE" w14:textId="77777777" w:rsidR="0017056B" w:rsidRDefault="0017056B">
            <w:pPr>
              <w:rPr>
                <w:sz w:val="20"/>
                <w:szCs w:val="20"/>
              </w:rPr>
            </w:pPr>
          </w:p>
        </w:tc>
      </w:tr>
      <w:tr w:rsidR="0017056B" w14:paraId="78C66978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FC4E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FBF3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£23,479.94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7B49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6E0EC03B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2B82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1170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CF3A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2E269740" w14:textId="77777777" w:rsidTr="003170FC">
        <w:trPr>
          <w:trHeight w:val="30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814F" w14:textId="77777777" w:rsidR="0017056B" w:rsidRDefault="00170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8080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£77,299.74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8F4E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  <w:tr w:rsidR="0017056B" w14:paraId="40E25FD9" w14:textId="77777777" w:rsidTr="003170FC">
        <w:trPr>
          <w:trHeight w:val="31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4C04" w14:textId="77777777" w:rsidR="0017056B" w:rsidRDefault="0017056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C20029" w14:textId="77777777" w:rsidR="0017056B" w:rsidRDefault="001705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£121,786.74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DC0B" w14:textId="77777777" w:rsidR="0017056B" w:rsidRDefault="0017056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7A3FAD3" w14:textId="77777777" w:rsidR="0062456A" w:rsidRPr="005127C9" w:rsidRDefault="0062456A">
      <w:pPr>
        <w:spacing w:after="160" w:line="259" w:lineRule="auto"/>
        <w:rPr>
          <w:rFonts w:asciiTheme="majorHAnsi" w:hAnsiTheme="majorHAnsi" w:cstheme="majorHAnsi"/>
        </w:rPr>
      </w:pPr>
    </w:p>
    <w:p w14:paraId="5687E874" w14:textId="77777777" w:rsidR="005249F3" w:rsidRPr="00C35990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6A6ECC18" w:rsidR="00F962EB" w:rsidRPr="00C35990" w:rsidRDefault="00B26DB3" w:rsidP="007548EA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802" w:type="dxa"/>
        <w:tblLook w:val="04A0" w:firstRow="1" w:lastRow="0" w:firstColumn="1" w:lastColumn="0" w:noHBand="0" w:noVBand="1"/>
      </w:tblPr>
      <w:tblGrid>
        <w:gridCol w:w="3485"/>
        <w:gridCol w:w="5010"/>
        <w:gridCol w:w="1307"/>
      </w:tblGrid>
      <w:tr w:rsidR="00E05234" w14:paraId="7A3AC8D8" w14:textId="77777777" w:rsidTr="00E05234">
        <w:trPr>
          <w:trHeight w:val="330"/>
        </w:trPr>
        <w:tc>
          <w:tcPr>
            <w:tcW w:w="9802" w:type="dxa"/>
            <w:gridSpan w:val="3"/>
            <w:noWrap/>
            <w:vAlign w:val="bottom"/>
            <w:hideMark/>
          </w:tcPr>
          <w:p w14:paraId="1597C3AF" w14:textId="77777777" w:rsidR="00E05234" w:rsidRDefault="00E0523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- 13 Apr 26</w:t>
            </w:r>
          </w:p>
        </w:tc>
      </w:tr>
      <w:tr w:rsidR="00E05234" w14:paraId="541243B5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3C37F01E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49038D3C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84E0493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2B52FBF9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5BBC5B75" w14:textId="77777777" w:rsidR="00E05234" w:rsidRDefault="00E0523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010" w:type="dxa"/>
            <w:noWrap/>
            <w:vAlign w:val="bottom"/>
            <w:hideMark/>
          </w:tcPr>
          <w:p w14:paraId="640D7623" w14:textId="77777777" w:rsidR="00E05234" w:rsidRDefault="00E0523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307" w:type="dxa"/>
            <w:noWrap/>
            <w:vAlign w:val="bottom"/>
            <w:hideMark/>
          </w:tcPr>
          <w:p w14:paraId="737A065C" w14:textId="77777777" w:rsidR="00E05234" w:rsidRDefault="00E0523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E05234" w14:paraId="286EF401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29993F5F" w14:textId="77777777" w:rsidR="00E05234" w:rsidRDefault="00E0523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7720F706" w14:textId="77777777" w:rsidR="00E05234" w:rsidRDefault="00E0523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46B1A760" w14:textId="77777777" w:rsidR="00E05234" w:rsidRDefault="00E0523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E05234" w14:paraId="7B84149D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439393F1" w14:textId="77777777" w:rsidR="00E05234" w:rsidRDefault="00E05234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Rialtas</w:t>
            </w:r>
            <w:proofErr w:type="spellEnd"/>
          </w:p>
        </w:tc>
        <w:tc>
          <w:tcPr>
            <w:tcW w:w="5010" w:type="dxa"/>
            <w:noWrap/>
            <w:vAlign w:val="bottom"/>
            <w:hideMark/>
          </w:tcPr>
          <w:p w14:paraId="0F9F6CA1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accounts software agreement</w:t>
            </w:r>
          </w:p>
        </w:tc>
        <w:tc>
          <w:tcPr>
            <w:tcW w:w="1307" w:type="dxa"/>
            <w:noWrap/>
            <w:vAlign w:val="bottom"/>
            <w:hideMark/>
          </w:tcPr>
          <w:p w14:paraId="72171B6D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£252.00</w:t>
            </w:r>
          </w:p>
        </w:tc>
      </w:tr>
      <w:tr w:rsidR="00E05234" w14:paraId="3401D774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1517BA2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Wallis</w:t>
            </w:r>
          </w:p>
        </w:tc>
        <w:tc>
          <w:tcPr>
            <w:tcW w:w="5010" w:type="dxa"/>
            <w:noWrap/>
            <w:vAlign w:val="bottom"/>
            <w:hideMark/>
          </w:tcPr>
          <w:p w14:paraId="4A4D5265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 -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135EB992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£200.00</w:t>
            </w:r>
          </w:p>
        </w:tc>
      </w:tr>
      <w:tr w:rsidR="00E05234" w14:paraId="713A6A18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45B34692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010" w:type="dxa"/>
            <w:noWrap/>
            <w:vAlign w:val="bottom"/>
            <w:hideMark/>
          </w:tcPr>
          <w:p w14:paraId="09A7292E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 x 2</w:t>
            </w:r>
          </w:p>
        </w:tc>
        <w:tc>
          <w:tcPr>
            <w:tcW w:w="1307" w:type="dxa"/>
            <w:noWrap/>
            <w:vAlign w:val="bottom"/>
            <w:hideMark/>
          </w:tcPr>
          <w:p w14:paraId="6CE390E4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£350.00</w:t>
            </w:r>
          </w:p>
        </w:tc>
      </w:tr>
      <w:tr w:rsidR="00E05234" w14:paraId="552790EE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90510E1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 H Electrical </w:t>
            </w:r>
          </w:p>
        </w:tc>
        <w:tc>
          <w:tcPr>
            <w:tcW w:w="5010" w:type="dxa"/>
            <w:noWrap/>
            <w:vAlign w:val="bottom"/>
            <w:hideMark/>
          </w:tcPr>
          <w:p w14:paraId="026572D1" w14:textId="388098E5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Electrical work in </w:t>
            </w:r>
            <w:r w:rsidR="00351606">
              <w:rPr>
                <w:rFonts w:ascii="Calibri Light" w:hAnsi="Calibri Light" w:cs="Calibri Light"/>
              </w:rPr>
              <w:t>Village Hall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307" w:type="dxa"/>
            <w:noWrap/>
            <w:vAlign w:val="bottom"/>
            <w:hideMark/>
          </w:tcPr>
          <w:p w14:paraId="08F25EB2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£362.98</w:t>
            </w:r>
          </w:p>
        </w:tc>
      </w:tr>
      <w:tr w:rsidR="00E05234" w14:paraId="784AAFBC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9EFE91E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010" w:type="dxa"/>
            <w:noWrap/>
            <w:vAlign w:val="bottom"/>
            <w:hideMark/>
          </w:tcPr>
          <w:p w14:paraId="33CF1FAE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Window Cleaning and work in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2BFF32C0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£411.00</w:t>
            </w:r>
          </w:p>
        </w:tc>
      </w:tr>
      <w:tr w:rsidR="00E05234" w14:paraId="1262CF91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444C425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010" w:type="dxa"/>
            <w:noWrap/>
            <w:vAlign w:val="bottom"/>
            <w:hideMark/>
          </w:tcPr>
          <w:p w14:paraId="3D259B3B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 new dog bins</w:t>
            </w:r>
          </w:p>
        </w:tc>
        <w:tc>
          <w:tcPr>
            <w:tcW w:w="1307" w:type="dxa"/>
            <w:noWrap/>
            <w:vAlign w:val="bottom"/>
            <w:hideMark/>
          </w:tcPr>
          <w:p w14:paraId="66C0ED77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£930.00</w:t>
            </w:r>
          </w:p>
        </w:tc>
      </w:tr>
      <w:tr w:rsidR="00E05234" w14:paraId="338FE42A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73C19F47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010" w:type="dxa"/>
            <w:noWrap/>
            <w:vAlign w:val="bottom"/>
            <w:hideMark/>
          </w:tcPr>
          <w:p w14:paraId="66084A12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Toilet Cleaner, cleaning products, A4 paper</w:t>
            </w:r>
          </w:p>
        </w:tc>
        <w:tc>
          <w:tcPr>
            <w:tcW w:w="1307" w:type="dxa"/>
            <w:noWrap/>
            <w:vAlign w:val="bottom"/>
            <w:hideMark/>
          </w:tcPr>
          <w:p w14:paraId="670E884D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£144.64</w:t>
            </w:r>
          </w:p>
        </w:tc>
      </w:tr>
      <w:tr w:rsidR="00E05234" w14:paraId="5FEBCE6F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3230F23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Cricket Club</w:t>
            </w:r>
          </w:p>
        </w:tc>
        <w:tc>
          <w:tcPr>
            <w:tcW w:w="5010" w:type="dxa"/>
            <w:noWrap/>
            <w:vAlign w:val="bottom"/>
            <w:hideMark/>
          </w:tcPr>
          <w:p w14:paraId="1AC891A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on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1B888890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£769.10</w:t>
            </w:r>
          </w:p>
        </w:tc>
      </w:tr>
      <w:tr w:rsidR="00E05234" w14:paraId="28B6EE59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745B552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Npower</w:t>
            </w:r>
          </w:p>
        </w:tc>
        <w:tc>
          <w:tcPr>
            <w:tcW w:w="5010" w:type="dxa"/>
            <w:noWrap/>
            <w:vAlign w:val="bottom"/>
            <w:hideMark/>
          </w:tcPr>
          <w:p w14:paraId="6EDEE1C1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Street light electricity</w:t>
            </w:r>
          </w:p>
        </w:tc>
        <w:tc>
          <w:tcPr>
            <w:tcW w:w="1307" w:type="dxa"/>
            <w:noWrap/>
            <w:vAlign w:val="bottom"/>
            <w:hideMark/>
          </w:tcPr>
          <w:p w14:paraId="77879DA0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£3,099.25</w:t>
            </w:r>
          </w:p>
        </w:tc>
      </w:tr>
      <w:tr w:rsidR="00E05234" w14:paraId="37F5933C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0CE2A37A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MKM</w:t>
            </w:r>
          </w:p>
        </w:tc>
        <w:tc>
          <w:tcPr>
            <w:tcW w:w="5010" w:type="dxa"/>
            <w:noWrap/>
            <w:vAlign w:val="bottom"/>
            <w:hideMark/>
          </w:tcPr>
          <w:p w14:paraId="6DA63C4F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materials for cricket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1D649D5C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£2,577.67</w:t>
            </w:r>
          </w:p>
        </w:tc>
      </w:tr>
      <w:tr w:rsidR="00E05234" w14:paraId="743BE926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31E433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010" w:type="dxa"/>
            <w:noWrap/>
            <w:vAlign w:val="bottom"/>
            <w:hideMark/>
          </w:tcPr>
          <w:p w14:paraId="1B051D00" w14:textId="30C1FB94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Grass </w:t>
            </w:r>
            <w:r w:rsidR="00351606">
              <w:rPr>
                <w:rFonts w:ascii="Calibri Light" w:hAnsi="Calibri Light" w:cs="Calibri Light"/>
              </w:rPr>
              <w:t>Cutting,</w:t>
            </w:r>
            <w:r>
              <w:rPr>
                <w:rFonts w:ascii="Calibri Light" w:hAnsi="Calibri Light" w:cs="Calibri Light"/>
              </w:rPr>
              <w:t xml:space="preserve"> village and fields</w:t>
            </w:r>
          </w:p>
        </w:tc>
        <w:tc>
          <w:tcPr>
            <w:tcW w:w="1307" w:type="dxa"/>
            <w:noWrap/>
            <w:vAlign w:val="bottom"/>
            <w:hideMark/>
          </w:tcPr>
          <w:p w14:paraId="2E364D30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£3,180.00</w:t>
            </w:r>
          </w:p>
        </w:tc>
      </w:tr>
      <w:tr w:rsidR="00E05234" w14:paraId="1FFBD217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396C584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Ansell</w:t>
            </w:r>
          </w:p>
        </w:tc>
        <w:tc>
          <w:tcPr>
            <w:tcW w:w="5010" w:type="dxa"/>
            <w:noWrap/>
            <w:vAlign w:val="bottom"/>
            <w:hideMark/>
          </w:tcPr>
          <w:p w14:paraId="0C83973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2F4C5F96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£50.00</w:t>
            </w:r>
          </w:p>
        </w:tc>
      </w:tr>
      <w:tr w:rsidR="00E05234" w14:paraId="7BC5FEA9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E86EA1D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48D04B4D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79E5B10B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7E13618D" w14:textId="77777777" w:rsidTr="00E05234">
        <w:trPr>
          <w:trHeight w:val="330"/>
        </w:trPr>
        <w:tc>
          <w:tcPr>
            <w:tcW w:w="3485" w:type="dxa"/>
            <w:noWrap/>
            <w:vAlign w:val="bottom"/>
            <w:hideMark/>
          </w:tcPr>
          <w:p w14:paraId="75C78969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02EF704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6B2A291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4BFB47E0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48925D00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3206AFBA" w14:textId="77777777" w:rsidR="00E05234" w:rsidRDefault="00E05234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45904D89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£12,326.64</w:t>
            </w:r>
          </w:p>
        </w:tc>
      </w:tr>
      <w:tr w:rsidR="00E05234" w14:paraId="126BD0CE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020144AE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05B474B2" w14:textId="77777777" w:rsidR="00E05234" w:rsidRDefault="00E05234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76ED8DF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0C8024C5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4D362D40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3272D5DB" w14:textId="77777777" w:rsidR="00E05234" w:rsidRDefault="00E05234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7A82F1B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3180ED26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2B0F5609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06646127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53EFCC6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12D0F315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3A1695F5" w14:textId="77777777" w:rsidR="00E05234" w:rsidRDefault="00E0523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010" w:type="dxa"/>
            <w:noWrap/>
            <w:vAlign w:val="bottom"/>
            <w:hideMark/>
          </w:tcPr>
          <w:p w14:paraId="0F83B8F7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4B5B90DB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621FF4C1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750A381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24165419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07A50E3D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5891D1D3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7EFD6B99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010" w:type="dxa"/>
            <w:noWrap/>
            <w:vAlign w:val="bottom"/>
            <w:hideMark/>
          </w:tcPr>
          <w:p w14:paraId="5B15C477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around the village</w:t>
            </w:r>
          </w:p>
        </w:tc>
        <w:tc>
          <w:tcPr>
            <w:tcW w:w="1307" w:type="dxa"/>
            <w:noWrap/>
            <w:vAlign w:val="bottom"/>
            <w:hideMark/>
          </w:tcPr>
          <w:p w14:paraId="6D1EFB0B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£360.00</w:t>
            </w:r>
          </w:p>
        </w:tc>
      </w:tr>
      <w:tr w:rsidR="00E05234" w14:paraId="006366E1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D2B7D2B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010" w:type="dxa"/>
            <w:noWrap/>
            <w:vAlign w:val="bottom"/>
            <w:hideMark/>
          </w:tcPr>
          <w:p w14:paraId="386DBB9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</w:t>
            </w:r>
          </w:p>
        </w:tc>
        <w:tc>
          <w:tcPr>
            <w:tcW w:w="1307" w:type="dxa"/>
            <w:noWrap/>
            <w:vAlign w:val="bottom"/>
            <w:hideMark/>
          </w:tcPr>
          <w:p w14:paraId="64C1F867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£170.00</w:t>
            </w:r>
          </w:p>
        </w:tc>
      </w:tr>
      <w:tr w:rsidR="00E05234" w14:paraId="5A1EC4F2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006E88F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Lincs Grab Ltd </w:t>
            </w:r>
          </w:p>
        </w:tc>
        <w:tc>
          <w:tcPr>
            <w:tcW w:w="5010" w:type="dxa"/>
            <w:noWrap/>
            <w:vAlign w:val="bottom"/>
            <w:hideMark/>
          </w:tcPr>
          <w:p w14:paraId="2B88A97F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remove soil at Cricket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34DB3F79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£300.00</w:t>
            </w:r>
          </w:p>
        </w:tc>
      </w:tr>
      <w:tr w:rsidR="00E05234" w14:paraId="0FEA0905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9765665" w14:textId="6D736AC1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PP</w:t>
            </w:r>
            <w:r w:rsidR="00351606">
              <w:rPr>
                <w:rFonts w:ascii="Calibri Light" w:hAnsi="Calibri Light" w:cs="Calibri Light"/>
              </w:rPr>
              <w:t>L</w:t>
            </w:r>
            <w:r>
              <w:rPr>
                <w:rFonts w:ascii="Calibri Light" w:hAnsi="Calibri Light" w:cs="Calibri Light"/>
              </w:rPr>
              <w:t xml:space="preserve"> PRS Ltd</w:t>
            </w:r>
          </w:p>
        </w:tc>
        <w:tc>
          <w:tcPr>
            <w:tcW w:w="5010" w:type="dxa"/>
            <w:noWrap/>
            <w:vAlign w:val="bottom"/>
            <w:hideMark/>
          </w:tcPr>
          <w:p w14:paraId="7BDD62C3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licence</w:t>
            </w:r>
          </w:p>
        </w:tc>
        <w:tc>
          <w:tcPr>
            <w:tcW w:w="1307" w:type="dxa"/>
            <w:noWrap/>
            <w:vAlign w:val="bottom"/>
            <w:hideMark/>
          </w:tcPr>
          <w:p w14:paraId="7722DFA1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£783.60</w:t>
            </w:r>
          </w:p>
        </w:tc>
      </w:tr>
      <w:tr w:rsidR="00E05234" w14:paraId="05187A1F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2068BD17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 </w:t>
            </w:r>
            <w:proofErr w:type="spellStart"/>
            <w:r>
              <w:rPr>
                <w:rFonts w:ascii="Calibri Light" w:hAnsi="Calibri Light" w:cs="Calibri Light"/>
              </w:rPr>
              <w:t>J</w:t>
            </w:r>
            <w:proofErr w:type="spellEnd"/>
            <w:r>
              <w:rPr>
                <w:rFonts w:ascii="Calibri Light" w:hAnsi="Calibri Light" w:cs="Calibri Light"/>
              </w:rPr>
              <w:t xml:space="preserve"> Martin Ltd</w:t>
            </w:r>
          </w:p>
        </w:tc>
        <w:tc>
          <w:tcPr>
            <w:tcW w:w="5010" w:type="dxa"/>
            <w:noWrap/>
            <w:vAlign w:val="bottom"/>
            <w:hideMark/>
          </w:tcPr>
          <w:p w14:paraId="6D2ADEA3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new water boiler and filters </w:t>
            </w:r>
          </w:p>
        </w:tc>
        <w:tc>
          <w:tcPr>
            <w:tcW w:w="1307" w:type="dxa"/>
            <w:noWrap/>
            <w:vAlign w:val="bottom"/>
            <w:hideMark/>
          </w:tcPr>
          <w:p w14:paraId="20AC17C4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£994.68</w:t>
            </w:r>
          </w:p>
        </w:tc>
      </w:tr>
      <w:tr w:rsidR="00E05234" w14:paraId="46728301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1711A86B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MKM Ltd</w:t>
            </w:r>
          </w:p>
        </w:tc>
        <w:tc>
          <w:tcPr>
            <w:tcW w:w="5010" w:type="dxa"/>
            <w:noWrap/>
            <w:vAlign w:val="bottom"/>
            <w:hideMark/>
          </w:tcPr>
          <w:p w14:paraId="1B76CA5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Materials for work on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373D51A9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£730.22</w:t>
            </w:r>
          </w:p>
        </w:tc>
      </w:tr>
      <w:tr w:rsidR="00E05234" w14:paraId="3EAD9172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3218A990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 E Hill Ltd</w:t>
            </w:r>
          </w:p>
        </w:tc>
        <w:tc>
          <w:tcPr>
            <w:tcW w:w="5010" w:type="dxa"/>
            <w:noWrap/>
            <w:vAlign w:val="bottom"/>
            <w:hideMark/>
          </w:tcPr>
          <w:p w14:paraId="772DB7E0" w14:textId="23159069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Clear out the drainage ditch on Sidney Hall field</w:t>
            </w:r>
          </w:p>
        </w:tc>
        <w:tc>
          <w:tcPr>
            <w:tcW w:w="1307" w:type="dxa"/>
            <w:noWrap/>
            <w:vAlign w:val="bottom"/>
            <w:hideMark/>
          </w:tcPr>
          <w:p w14:paraId="2FF3FFEA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£1,920.00</w:t>
            </w:r>
          </w:p>
        </w:tc>
      </w:tr>
      <w:tr w:rsidR="00E05234" w14:paraId="5DDFCD91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23B1894C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 C Roofing</w:t>
            </w:r>
          </w:p>
        </w:tc>
        <w:tc>
          <w:tcPr>
            <w:tcW w:w="5010" w:type="dxa"/>
            <w:noWrap/>
            <w:vAlign w:val="bottom"/>
            <w:hideMark/>
          </w:tcPr>
          <w:p w14:paraId="6CECFC01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roofing work on Village Hall &amp; Changing Rooms</w:t>
            </w:r>
          </w:p>
        </w:tc>
        <w:tc>
          <w:tcPr>
            <w:tcW w:w="1307" w:type="dxa"/>
            <w:noWrap/>
            <w:vAlign w:val="bottom"/>
            <w:hideMark/>
          </w:tcPr>
          <w:p w14:paraId="5A8C9292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£2,382.00</w:t>
            </w:r>
          </w:p>
        </w:tc>
      </w:tr>
      <w:tr w:rsidR="00E05234" w14:paraId="71BF0823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6DDE2E6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010" w:type="dxa"/>
            <w:noWrap/>
            <w:vAlign w:val="bottom"/>
            <w:hideMark/>
          </w:tcPr>
          <w:p w14:paraId="7FA739D9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307" w:type="dxa"/>
            <w:noWrap/>
            <w:vAlign w:val="bottom"/>
            <w:hideMark/>
          </w:tcPr>
          <w:p w14:paraId="4D633397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E05234" w14:paraId="07E2A90A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2E85B87E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5B037797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F0FB014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735C48CF" w14:textId="77777777" w:rsidTr="00E05234">
        <w:trPr>
          <w:trHeight w:val="330"/>
        </w:trPr>
        <w:tc>
          <w:tcPr>
            <w:tcW w:w="3485" w:type="dxa"/>
            <w:noWrap/>
            <w:vAlign w:val="bottom"/>
            <w:hideMark/>
          </w:tcPr>
          <w:p w14:paraId="1D7B99D6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29C958DF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C632A58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05234" w14:paraId="0DF9A8DE" w14:textId="77777777" w:rsidTr="00E05234">
        <w:trPr>
          <w:trHeight w:val="315"/>
        </w:trPr>
        <w:tc>
          <w:tcPr>
            <w:tcW w:w="3485" w:type="dxa"/>
            <w:noWrap/>
            <w:vAlign w:val="bottom"/>
            <w:hideMark/>
          </w:tcPr>
          <w:p w14:paraId="36621B0C" w14:textId="77777777" w:rsidR="00E05234" w:rsidRDefault="00E052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0" w:type="dxa"/>
            <w:noWrap/>
            <w:vAlign w:val="bottom"/>
            <w:hideMark/>
          </w:tcPr>
          <w:p w14:paraId="6CB459EC" w14:textId="77777777" w:rsidR="00E05234" w:rsidRDefault="00E05234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5DEAA646" w14:textId="77777777" w:rsidR="00E05234" w:rsidRDefault="00E05234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£10,400.50</w:t>
            </w:r>
          </w:p>
        </w:tc>
      </w:tr>
    </w:tbl>
    <w:p w14:paraId="1F57019C" w14:textId="3139DAE7" w:rsidR="0091315E" w:rsidRPr="00C35990" w:rsidRDefault="0091315E" w:rsidP="007548EA">
      <w:pPr>
        <w:spacing w:after="160" w:line="259" w:lineRule="auto"/>
        <w:rPr>
          <w:rFonts w:asciiTheme="majorHAnsi" w:hAnsiTheme="majorHAnsi" w:cstheme="majorHAnsi"/>
        </w:rPr>
      </w:pPr>
    </w:p>
    <w:sectPr w:rsidR="0091315E" w:rsidRPr="00C3599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7C9D" w14:textId="77777777" w:rsidR="00C15F7B" w:rsidRDefault="00C15F7B" w:rsidP="0025649C">
      <w:r>
        <w:separator/>
      </w:r>
    </w:p>
  </w:endnote>
  <w:endnote w:type="continuationSeparator" w:id="0">
    <w:p w14:paraId="2AD758A4" w14:textId="77777777" w:rsidR="00C15F7B" w:rsidRDefault="00C15F7B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F339" w14:textId="77777777" w:rsidR="00C15F7B" w:rsidRDefault="00C15F7B" w:rsidP="0025649C">
      <w:r>
        <w:separator/>
      </w:r>
    </w:p>
  </w:footnote>
  <w:footnote w:type="continuationSeparator" w:id="0">
    <w:p w14:paraId="297D5118" w14:textId="77777777" w:rsidR="00C15F7B" w:rsidRDefault="00C15F7B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7C4B3F37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021726">
      <w:rPr>
        <w:rFonts w:asciiTheme="majorHAnsi" w:hAnsiTheme="majorHAnsi" w:cstheme="majorHAnsi"/>
        <w:sz w:val="22"/>
        <w:szCs w:val="22"/>
      </w:rPr>
      <w:t>13</w:t>
    </w:r>
    <w:r w:rsidR="00021726" w:rsidRPr="00021726">
      <w:rPr>
        <w:rFonts w:asciiTheme="majorHAnsi" w:hAnsiTheme="majorHAnsi" w:cstheme="majorHAnsi"/>
        <w:sz w:val="22"/>
        <w:szCs w:val="22"/>
        <w:vertAlign w:val="superscript"/>
      </w:rPr>
      <w:t>th</w:t>
    </w:r>
    <w:r w:rsidR="00021726">
      <w:rPr>
        <w:rFonts w:asciiTheme="majorHAnsi" w:hAnsiTheme="majorHAnsi" w:cstheme="majorHAnsi"/>
        <w:sz w:val="22"/>
        <w:szCs w:val="22"/>
      </w:rPr>
      <w:t xml:space="preserve"> 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A80125"/>
    <w:multiLevelType w:val="hybridMultilevel"/>
    <w:tmpl w:val="39CA4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7244D4"/>
    <w:multiLevelType w:val="hybridMultilevel"/>
    <w:tmpl w:val="534C1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130"/>
    <w:multiLevelType w:val="hybridMultilevel"/>
    <w:tmpl w:val="7CCAB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253EE"/>
    <w:multiLevelType w:val="hybridMultilevel"/>
    <w:tmpl w:val="D548AB4C"/>
    <w:lvl w:ilvl="0" w:tplc="7068CC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6"/>
  </w:num>
  <w:num w:numId="5" w16cid:durableId="335574161">
    <w:abstractNumId w:val="4"/>
  </w:num>
  <w:num w:numId="6" w16cid:durableId="1857504119">
    <w:abstractNumId w:val="24"/>
  </w:num>
  <w:num w:numId="7" w16cid:durableId="401368764">
    <w:abstractNumId w:val="10"/>
  </w:num>
  <w:num w:numId="8" w16cid:durableId="1664627796">
    <w:abstractNumId w:val="0"/>
  </w:num>
  <w:num w:numId="9" w16cid:durableId="963929527">
    <w:abstractNumId w:val="16"/>
  </w:num>
  <w:num w:numId="10" w16cid:durableId="756706477">
    <w:abstractNumId w:val="22"/>
  </w:num>
  <w:num w:numId="11" w16cid:durableId="1629822055">
    <w:abstractNumId w:val="20"/>
  </w:num>
  <w:num w:numId="12" w16cid:durableId="2017998651">
    <w:abstractNumId w:val="25"/>
  </w:num>
  <w:num w:numId="13" w16cid:durableId="280111782">
    <w:abstractNumId w:val="13"/>
  </w:num>
  <w:num w:numId="14" w16cid:durableId="1132947344">
    <w:abstractNumId w:val="21"/>
  </w:num>
  <w:num w:numId="15" w16cid:durableId="1237544889">
    <w:abstractNumId w:val="23"/>
  </w:num>
  <w:num w:numId="16" w16cid:durableId="906112056">
    <w:abstractNumId w:val="19"/>
  </w:num>
  <w:num w:numId="17" w16cid:durableId="1664119345">
    <w:abstractNumId w:val="1"/>
  </w:num>
  <w:num w:numId="18" w16cid:durableId="1722482932">
    <w:abstractNumId w:val="18"/>
  </w:num>
  <w:num w:numId="19" w16cid:durableId="283318800">
    <w:abstractNumId w:val="2"/>
  </w:num>
  <w:num w:numId="20" w16cid:durableId="1796951058">
    <w:abstractNumId w:val="17"/>
  </w:num>
  <w:num w:numId="21" w16cid:durableId="1753694176">
    <w:abstractNumId w:val="15"/>
  </w:num>
  <w:num w:numId="22" w16cid:durableId="1100636370">
    <w:abstractNumId w:val="5"/>
  </w:num>
  <w:num w:numId="23" w16cid:durableId="1793281543">
    <w:abstractNumId w:val="27"/>
  </w:num>
  <w:num w:numId="24" w16cid:durableId="1628118936">
    <w:abstractNumId w:val="7"/>
  </w:num>
  <w:num w:numId="25" w16cid:durableId="465045128">
    <w:abstractNumId w:val="6"/>
  </w:num>
  <w:num w:numId="26" w16cid:durableId="986545981">
    <w:abstractNumId w:val="11"/>
  </w:num>
  <w:num w:numId="27" w16cid:durableId="1265649689">
    <w:abstractNumId w:val="9"/>
  </w:num>
  <w:num w:numId="28" w16cid:durableId="125315986">
    <w:abstractNumId w:val="14"/>
  </w:num>
  <w:num w:numId="29" w16cid:durableId="327446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0D4B"/>
    <w:rsid w:val="00001631"/>
    <w:rsid w:val="00001E03"/>
    <w:rsid w:val="00002864"/>
    <w:rsid w:val="000028D8"/>
    <w:rsid w:val="00003F8E"/>
    <w:rsid w:val="00004330"/>
    <w:rsid w:val="0000533A"/>
    <w:rsid w:val="000058DF"/>
    <w:rsid w:val="00005BE1"/>
    <w:rsid w:val="00006A7E"/>
    <w:rsid w:val="00006B62"/>
    <w:rsid w:val="00007481"/>
    <w:rsid w:val="00007682"/>
    <w:rsid w:val="000077D7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65A6"/>
    <w:rsid w:val="00017050"/>
    <w:rsid w:val="00017B8C"/>
    <w:rsid w:val="00020398"/>
    <w:rsid w:val="00020C54"/>
    <w:rsid w:val="0002149B"/>
    <w:rsid w:val="00021726"/>
    <w:rsid w:val="00021AF7"/>
    <w:rsid w:val="0002219A"/>
    <w:rsid w:val="00022CD7"/>
    <w:rsid w:val="00024519"/>
    <w:rsid w:val="00024BB2"/>
    <w:rsid w:val="00025AED"/>
    <w:rsid w:val="00026630"/>
    <w:rsid w:val="00026B3F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4D68"/>
    <w:rsid w:val="00035681"/>
    <w:rsid w:val="00035F9B"/>
    <w:rsid w:val="0003683E"/>
    <w:rsid w:val="00036965"/>
    <w:rsid w:val="00036A29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7EE"/>
    <w:rsid w:val="00053AD0"/>
    <w:rsid w:val="00054F15"/>
    <w:rsid w:val="00055ACC"/>
    <w:rsid w:val="00055D2D"/>
    <w:rsid w:val="000560AF"/>
    <w:rsid w:val="00056304"/>
    <w:rsid w:val="00056712"/>
    <w:rsid w:val="0005673F"/>
    <w:rsid w:val="00056AF5"/>
    <w:rsid w:val="00056E5C"/>
    <w:rsid w:val="00057142"/>
    <w:rsid w:val="00061123"/>
    <w:rsid w:val="000615C0"/>
    <w:rsid w:val="0006193A"/>
    <w:rsid w:val="00061A5E"/>
    <w:rsid w:val="00061AE9"/>
    <w:rsid w:val="000625C1"/>
    <w:rsid w:val="00062AAA"/>
    <w:rsid w:val="00064077"/>
    <w:rsid w:val="000645DF"/>
    <w:rsid w:val="0006460C"/>
    <w:rsid w:val="0006508F"/>
    <w:rsid w:val="000654CE"/>
    <w:rsid w:val="00065517"/>
    <w:rsid w:val="00065A3E"/>
    <w:rsid w:val="00066682"/>
    <w:rsid w:val="00066B5F"/>
    <w:rsid w:val="000674AD"/>
    <w:rsid w:val="00067AA9"/>
    <w:rsid w:val="00067D08"/>
    <w:rsid w:val="000702FC"/>
    <w:rsid w:val="0007074E"/>
    <w:rsid w:val="00071650"/>
    <w:rsid w:val="00071FFA"/>
    <w:rsid w:val="000723BE"/>
    <w:rsid w:val="00072724"/>
    <w:rsid w:val="000733DE"/>
    <w:rsid w:val="0007413B"/>
    <w:rsid w:val="000742D8"/>
    <w:rsid w:val="00074479"/>
    <w:rsid w:val="000747D7"/>
    <w:rsid w:val="00075237"/>
    <w:rsid w:val="00076258"/>
    <w:rsid w:val="00076596"/>
    <w:rsid w:val="00076B63"/>
    <w:rsid w:val="000770AD"/>
    <w:rsid w:val="0007755C"/>
    <w:rsid w:val="000775E0"/>
    <w:rsid w:val="00080631"/>
    <w:rsid w:val="0008088D"/>
    <w:rsid w:val="00082AF0"/>
    <w:rsid w:val="00082BE1"/>
    <w:rsid w:val="00083055"/>
    <w:rsid w:val="00083C9A"/>
    <w:rsid w:val="00083E43"/>
    <w:rsid w:val="00083EEB"/>
    <w:rsid w:val="000840C8"/>
    <w:rsid w:val="000842F0"/>
    <w:rsid w:val="000846F6"/>
    <w:rsid w:val="0008484B"/>
    <w:rsid w:val="00084B31"/>
    <w:rsid w:val="000851D4"/>
    <w:rsid w:val="000852FF"/>
    <w:rsid w:val="00085453"/>
    <w:rsid w:val="0008578C"/>
    <w:rsid w:val="00085B99"/>
    <w:rsid w:val="00086650"/>
    <w:rsid w:val="0008683D"/>
    <w:rsid w:val="0008753F"/>
    <w:rsid w:val="0009092C"/>
    <w:rsid w:val="000910CE"/>
    <w:rsid w:val="0009169D"/>
    <w:rsid w:val="00091BAF"/>
    <w:rsid w:val="000929EF"/>
    <w:rsid w:val="00092ACF"/>
    <w:rsid w:val="00092BCB"/>
    <w:rsid w:val="0009314A"/>
    <w:rsid w:val="000932E0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1F95"/>
    <w:rsid w:val="000A20C2"/>
    <w:rsid w:val="000A2BD9"/>
    <w:rsid w:val="000A3911"/>
    <w:rsid w:val="000A3AEA"/>
    <w:rsid w:val="000A408E"/>
    <w:rsid w:val="000A4407"/>
    <w:rsid w:val="000A48C8"/>
    <w:rsid w:val="000A4AF0"/>
    <w:rsid w:val="000A4D6E"/>
    <w:rsid w:val="000A5394"/>
    <w:rsid w:val="000A5520"/>
    <w:rsid w:val="000A57F8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A7B3B"/>
    <w:rsid w:val="000B173B"/>
    <w:rsid w:val="000B1A84"/>
    <w:rsid w:val="000B1D6D"/>
    <w:rsid w:val="000B2628"/>
    <w:rsid w:val="000B27FA"/>
    <w:rsid w:val="000B30F6"/>
    <w:rsid w:val="000B3A8B"/>
    <w:rsid w:val="000B3B05"/>
    <w:rsid w:val="000B3F25"/>
    <w:rsid w:val="000B4531"/>
    <w:rsid w:val="000B4598"/>
    <w:rsid w:val="000B4BED"/>
    <w:rsid w:val="000B4F22"/>
    <w:rsid w:val="000B55B0"/>
    <w:rsid w:val="000B5E99"/>
    <w:rsid w:val="000B5ED3"/>
    <w:rsid w:val="000B5EE3"/>
    <w:rsid w:val="000B6B47"/>
    <w:rsid w:val="000B71E3"/>
    <w:rsid w:val="000B75F4"/>
    <w:rsid w:val="000B7811"/>
    <w:rsid w:val="000C0985"/>
    <w:rsid w:val="000C0F1A"/>
    <w:rsid w:val="000C10D0"/>
    <w:rsid w:val="000C1219"/>
    <w:rsid w:val="000C1A37"/>
    <w:rsid w:val="000C2269"/>
    <w:rsid w:val="000C23CB"/>
    <w:rsid w:val="000C2891"/>
    <w:rsid w:val="000C2BAC"/>
    <w:rsid w:val="000C3BBA"/>
    <w:rsid w:val="000C60C9"/>
    <w:rsid w:val="000C640D"/>
    <w:rsid w:val="000C6494"/>
    <w:rsid w:val="000C6812"/>
    <w:rsid w:val="000C6E1E"/>
    <w:rsid w:val="000C6E3C"/>
    <w:rsid w:val="000C709A"/>
    <w:rsid w:val="000C792F"/>
    <w:rsid w:val="000C7B1C"/>
    <w:rsid w:val="000D01FB"/>
    <w:rsid w:val="000D0589"/>
    <w:rsid w:val="000D15D1"/>
    <w:rsid w:val="000D1A81"/>
    <w:rsid w:val="000D1D16"/>
    <w:rsid w:val="000D22AC"/>
    <w:rsid w:val="000D2D6F"/>
    <w:rsid w:val="000D3B2C"/>
    <w:rsid w:val="000D410E"/>
    <w:rsid w:val="000D4522"/>
    <w:rsid w:val="000D4782"/>
    <w:rsid w:val="000D483A"/>
    <w:rsid w:val="000D4A3F"/>
    <w:rsid w:val="000D5742"/>
    <w:rsid w:val="000D6955"/>
    <w:rsid w:val="000D6BB3"/>
    <w:rsid w:val="000D7B33"/>
    <w:rsid w:val="000D7E13"/>
    <w:rsid w:val="000E039C"/>
    <w:rsid w:val="000E0D04"/>
    <w:rsid w:val="000E30C9"/>
    <w:rsid w:val="000E36A3"/>
    <w:rsid w:val="000E3924"/>
    <w:rsid w:val="000E55CF"/>
    <w:rsid w:val="000E657B"/>
    <w:rsid w:val="000E78E5"/>
    <w:rsid w:val="000F0703"/>
    <w:rsid w:val="000F0DEE"/>
    <w:rsid w:val="000F21B1"/>
    <w:rsid w:val="000F2215"/>
    <w:rsid w:val="000F266F"/>
    <w:rsid w:val="000F2904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1A28"/>
    <w:rsid w:val="001023B8"/>
    <w:rsid w:val="00102D5C"/>
    <w:rsid w:val="0010325E"/>
    <w:rsid w:val="0010362C"/>
    <w:rsid w:val="001039C0"/>
    <w:rsid w:val="001045C4"/>
    <w:rsid w:val="0010463A"/>
    <w:rsid w:val="001046F9"/>
    <w:rsid w:val="0010490E"/>
    <w:rsid w:val="00105AA8"/>
    <w:rsid w:val="00105ED2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1EDD"/>
    <w:rsid w:val="0011277E"/>
    <w:rsid w:val="00112AAF"/>
    <w:rsid w:val="00113D8C"/>
    <w:rsid w:val="00114D0B"/>
    <w:rsid w:val="00114F78"/>
    <w:rsid w:val="00115A38"/>
    <w:rsid w:val="00116498"/>
    <w:rsid w:val="00116C02"/>
    <w:rsid w:val="0011731C"/>
    <w:rsid w:val="0011737A"/>
    <w:rsid w:val="00117EB9"/>
    <w:rsid w:val="00121129"/>
    <w:rsid w:val="001213A2"/>
    <w:rsid w:val="001213B8"/>
    <w:rsid w:val="0012197D"/>
    <w:rsid w:val="0012211C"/>
    <w:rsid w:val="00122219"/>
    <w:rsid w:val="00123C02"/>
    <w:rsid w:val="00124AF6"/>
    <w:rsid w:val="0012564C"/>
    <w:rsid w:val="00125D94"/>
    <w:rsid w:val="001267CF"/>
    <w:rsid w:val="001268F9"/>
    <w:rsid w:val="001274CC"/>
    <w:rsid w:val="001276B3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AB6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4C6"/>
    <w:rsid w:val="00143AAB"/>
    <w:rsid w:val="00143CF1"/>
    <w:rsid w:val="00144330"/>
    <w:rsid w:val="001444AE"/>
    <w:rsid w:val="00144CA0"/>
    <w:rsid w:val="00144E51"/>
    <w:rsid w:val="001451E1"/>
    <w:rsid w:val="00145279"/>
    <w:rsid w:val="00146BE6"/>
    <w:rsid w:val="00147092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C85"/>
    <w:rsid w:val="00161E51"/>
    <w:rsid w:val="00161F27"/>
    <w:rsid w:val="00162C89"/>
    <w:rsid w:val="00162FFC"/>
    <w:rsid w:val="001637A1"/>
    <w:rsid w:val="001642CB"/>
    <w:rsid w:val="00165211"/>
    <w:rsid w:val="00165328"/>
    <w:rsid w:val="0016554C"/>
    <w:rsid w:val="00166B64"/>
    <w:rsid w:val="00166E58"/>
    <w:rsid w:val="00167720"/>
    <w:rsid w:val="001701A0"/>
    <w:rsid w:val="0017031E"/>
    <w:rsid w:val="0017056B"/>
    <w:rsid w:val="00171441"/>
    <w:rsid w:val="00171BCE"/>
    <w:rsid w:val="00171E50"/>
    <w:rsid w:val="00172785"/>
    <w:rsid w:val="001728F8"/>
    <w:rsid w:val="00172D6B"/>
    <w:rsid w:val="001735D7"/>
    <w:rsid w:val="00173C7B"/>
    <w:rsid w:val="00173D42"/>
    <w:rsid w:val="00174699"/>
    <w:rsid w:val="001748B5"/>
    <w:rsid w:val="001755C4"/>
    <w:rsid w:val="00175AF1"/>
    <w:rsid w:val="00176465"/>
    <w:rsid w:val="001768D2"/>
    <w:rsid w:val="00176BE2"/>
    <w:rsid w:val="001771AA"/>
    <w:rsid w:val="0017726B"/>
    <w:rsid w:val="00177726"/>
    <w:rsid w:val="00177739"/>
    <w:rsid w:val="00180A9C"/>
    <w:rsid w:val="00180C29"/>
    <w:rsid w:val="00181913"/>
    <w:rsid w:val="001823BA"/>
    <w:rsid w:val="00182568"/>
    <w:rsid w:val="001828E6"/>
    <w:rsid w:val="00182FCF"/>
    <w:rsid w:val="00183637"/>
    <w:rsid w:val="00183A1F"/>
    <w:rsid w:val="00183C36"/>
    <w:rsid w:val="00184047"/>
    <w:rsid w:val="0018477A"/>
    <w:rsid w:val="00185A0B"/>
    <w:rsid w:val="0018630B"/>
    <w:rsid w:val="00186425"/>
    <w:rsid w:val="001865B6"/>
    <w:rsid w:val="00186A43"/>
    <w:rsid w:val="00187165"/>
    <w:rsid w:val="00190A0E"/>
    <w:rsid w:val="00190E88"/>
    <w:rsid w:val="0019161A"/>
    <w:rsid w:val="0019170B"/>
    <w:rsid w:val="00191908"/>
    <w:rsid w:val="00191FBC"/>
    <w:rsid w:val="00192300"/>
    <w:rsid w:val="00192395"/>
    <w:rsid w:val="001924C5"/>
    <w:rsid w:val="001928D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3512"/>
    <w:rsid w:val="001B42E6"/>
    <w:rsid w:val="001B4EA4"/>
    <w:rsid w:val="001B5323"/>
    <w:rsid w:val="001B5A32"/>
    <w:rsid w:val="001B6567"/>
    <w:rsid w:val="001B65A2"/>
    <w:rsid w:val="001B7313"/>
    <w:rsid w:val="001C0541"/>
    <w:rsid w:val="001C0E32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0754"/>
    <w:rsid w:val="001D1228"/>
    <w:rsid w:val="001D14BB"/>
    <w:rsid w:val="001D17E9"/>
    <w:rsid w:val="001D1BD5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1E1D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5F61"/>
    <w:rsid w:val="001E6ABB"/>
    <w:rsid w:val="001E6FCC"/>
    <w:rsid w:val="001F0B85"/>
    <w:rsid w:val="001F0E40"/>
    <w:rsid w:val="001F0E84"/>
    <w:rsid w:val="001F1968"/>
    <w:rsid w:val="001F1CA1"/>
    <w:rsid w:val="001F2178"/>
    <w:rsid w:val="001F2383"/>
    <w:rsid w:val="001F247E"/>
    <w:rsid w:val="001F266B"/>
    <w:rsid w:val="001F2DA3"/>
    <w:rsid w:val="001F37AE"/>
    <w:rsid w:val="001F4086"/>
    <w:rsid w:val="001F408A"/>
    <w:rsid w:val="001F4663"/>
    <w:rsid w:val="001F4DB0"/>
    <w:rsid w:val="001F6283"/>
    <w:rsid w:val="001F63DF"/>
    <w:rsid w:val="001F6758"/>
    <w:rsid w:val="001F67A6"/>
    <w:rsid w:val="001F69DD"/>
    <w:rsid w:val="00200A58"/>
    <w:rsid w:val="0020130F"/>
    <w:rsid w:val="00201C10"/>
    <w:rsid w:val="00202781"/>
    <w:rsid w:val="00202B8D"/>
    <w:rsid w:val="00202CEB"/>
    <w:rsid w:val="00202D82"/>
    <w:rsid w:val="00202DFC"/>
    <w:rsid w:val="0020343C"/>
    <w:rsid w:val="00203916"/>
    <w:rsid w:val="0020449C"/>
    <w:rsid w:val="002049DA"/>
    <w:rsid w:val="00205151"/>
    <w:rsid w:val="00205882"/>
    <w:rsid w:val="00205A06"/>
    <w:rsid w:val="0020659B"/>
    <w:rsid w:val="00206B08"/>
    <w:rsid w:val="00207137"/>
    <w:rsid w:val="0020742C"/>
    <w:rsid w:val="00207783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A51"/>
    <w:rsid w:val="00221B46"/>
    <w:rsid w:val="002232ED"/>
    <w:rsid w:val="002237BD"/>
    <w:rsid w:val="00223C2B"/>
    <w:rsid w:val="00224138"/>
    <w:rsid w:val="002242E3"/>
    <w:rsid w:val="0022449E"/>
    <w:rsid w:val="002245F7"/>
    <w:rsid w:val="00224853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60F"/>
    <w:rsid w:val="00235892"/>
    <w:rsid w:val="00235FE0"/>
    <w:rsid w:val="0023606C"/>
    <w:rsid w:val="0023691C"/>
    <w:rsid w:val="00236D6F"/>
    <w:rsid w:val="00237E12"/>
    <w:rsid w:val="00240274"/>
    <w:rsid w:val="00240513"/>
    <w:rsid w:val="002409E4"/>
    <w:rsid w:val="002414A5"/>
    <w:rsid w:val="002416BA"/>
    <w:rsid w:val="0024171F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61D"/>
    <w:rsid w:val="00244C36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3A0F"/>
    <w:rsid w:val="002546BE"/>
    <w:rsid w:val="00254D3A"/>
    <w:rsid w:val="00254FED"/>
    <w:rsid w:val="00255072"/>
    <w:rsid w:val="00255473"/>
    <w:rsid w:val="0025618D"/>
    <w:rsid w:val="0025649C"/>
    <w:rsid w:val="0025782E"/>
    <w:rsid w:val="0025784B"/>
    <w:rsid w:val="00257D8C"/>
    <w:rsid w:val="00260435"/>
    <w:rsid w:val="0026052D"/>
    <w:rsid w:val="002619D7"/>
    <w:rsid w:val="00261DE8"/>
    <w:rsid w:val="00262F25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073"/>
    <w:rsid w:val="0027230C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19"/>
    <w:rsid w:val="00275B83"/>
    <w:rsid w:val="00276846"/>
    <w:rsid w:val="00277024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87E50"/>
    <w:rsid w:val="002911C3"/>
    <w:rsid w:val="00291ABF"/>
    <w:rsid w:val="00291B09"/>
    <w:rsid w:val="00292916"/>
    <w:rsid w:val="0029343D"/>
    <w:rsid w:val="00293740"/>
    <w:rsid w:val="002939D2"/>
    <w:rsid w:val="0029505E"/>
    <w:rsid w:val="00295848"/>
    <w:rsid w:val="0029618F"/>
    <w:rsid w:val="00296431"/>
    <w:rsid w:val="00296440"/>
    <w:rsid w:val="0029668E"/>
    <w:rsid w:val="002968FE"/>
    <w:rsid w:val="002977F6"/>
    <w:rsid w:val="00297B2C"/>
    <w:rsid w:val="002A0376"/>
    <w:rsid w:val="002A0A6B"/>
    <w:rsid w:val="002A0F65"/>
    <w:rsid w:val="002A0FC0"/>
    <w:rsid w:val="002A1F43"/>
    <w:rsid w:val="002A2DE0"/>
    <w:rsid w:val="002A30D0"/>
    <w:rsid w:val="002A32D1"/>
    <w:rsid w:val="002A341E"/>
    <w:rsid w:val="002A36F1"/>
    <w:rsid w:val="002A40C1"/>
    <w:rsid w:val="002A5123"/>
    <w:rsid w:val="002A514A"/>
    <w:rsid w:val="002A5187"/>
    <w:rsid w:val="002A56B9"/>
    <w:rsid w:val="002A57BE"/>
    <w:rsid w:val="002A59DA"/>
    <w:rsid w:val="002A5C35"/>
    <w:rsid w:val="002A5E2F"/>
    <w:rsid w:val="002A707D"/>
    <w:rsid w:val="002B087E"/>
    <w:rsid w:val="002B0D71"/>
    <w:rsid w:val="002B0DBB"/>
    <w:rsid w:val="002B13BB"/>
    <w:rsid w:val="002B195A"/>
    <w:rsid w:val="002B2847"/>
    <w:rsid w:val="002B3228"/>
    <w:rsid w:val="002B3581"/>
    <w:rsid w:val="002B39A0"/>
    <w:rsid w:val="002B3E8A"/>
    <w:rsid w:val="002B4172"/>
    <w:rsid w:val="002B4383"/>
    <w:rsid w:val="002B5A3B"/>
    <w:rsid w:val="002B5C02"/>
    <w:rsid w:val="002B5FC9"/>
    <w:rsid w:val="002B60B3"/>
    <w:rsid w:val="002B6207"/>
    <w:rsid w:val="002B6E2A"/>
    <w:rsid w:val="002B7411"/>
    <w:rsid w:val="002B79C2"/>
    <w:rsid w:val="002B7E4C"/>
    <w:rsid w:val="002C0776"/>
    <w:rsid w:val="002C0D16"/>
    <w:rsid w:val="002C1FDE"/>
    <w:rsid w:val="002C2375"/>
    <w:rsid w:val="002C2E3A"/>
    <w:rsid w:val="002C315A"/>
    <w:rsid w:val="002C3368"/>
    <w:rsid w:val="002C410A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4E3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D7F3A"/>
    <w:rsid w:val="002E023C"/>
    <w:rsid w:val="002E07C9"/>
    <w:rsid w:val="002E170E"/>
    <w:rsid w:val="002E1E43"/>
    <w:rsid w:val="002E1F95"/>
    <w:rsid w:val="002E2B74"/>
    <w:rsid w:val="002E2D6F"/>
    <w:rsid w:val="002E3281"/>
    <w:rsid w:val="002E3F8B"/>
    <w:rsid w:val="002E493E"/>
    <w:rsid w:val="002E50F3"/>
    <w:rsid w:val="002E5AE5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11"/>
    <w:rsid w:val="00305FAB"/>
    <w:rsid w:val="003062DD"/>
    <w:rsid w:val="0030715C"/>
    <w:rsid w:val="00307FD8"/>
    <w:rsid w:val="003105BB"/>
    <w:rsid w:val="003109A2"/>
    <w:rsid w:val="00310C23"/>
    <w:rsid w:val="0031158F"/>
    <w:rsid w:val="00311F12"/>
    <w:rsid w:val="00312A49"/>
    <w:rsid w:val="00312C90"/>
    <w:rsid w:val="00313DD8"/>
    <w:rsid w:val="00314B27"/>
    <w:rsid w:val="00316977"/>
    <w:rsid w:val="00316AA3"/>
    <w:rsid w:val="003170FC"/>
    <w:rsid w:val="00317545"/>
    <w:rsid w:val="003177FB"/>
    <w:rsid w:val="00317E5D"/>
    <w:rsid w:val="00320127"/>
    <w:rsid w:val="00320828"/>
    <w:rsid w:val="00320C73"/>
    <w:rsid w:val="00320D7E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1F5E"/>
    <w:rsid w:val="0033286C"/>
    <w:rsid w:val="00332D43"/>
    <w:rsid w:val="0033343C"/>
    <w:rsid w:val="003334D2"/>
    <w:rsid w:val="00333665"/>
    <w:rsid w:val="00333E8C"/>
    <w:rsid w:val="0033434E"/>
    <w:rsid w:val="00335313"/>
    <w:rsid w:val="00335854"/>
    <w:rsid w:val="00336A59"/>
    <w:rsid w:val="0033722E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4F66"/>
    <w:rsid w:val="003451BA"/>
    <w:rsid w:val="003453E1"/>
    <w:rsid w:val="00345413"/>
    <w:rsid w:val="0034552E"/>
    <w:rsid w:val="00345C29"/>
    <w:rsid w:val="0034639E"/>
    <w:rsid w:val="003465E6"/>
    <w:rsid w:val="00346EAA"/>
    <w:rsid w:val="003472AD"/>
    <w:rsid w:val="00347502"/>
    <w:rsid w:val="00347731"/>
    <w:rsid w:val="00347934"/>
    <w:rsid w:val="00347BB1"/>
    <w:rsid w:val="00350D11"/>
    <w:rsid w:val="00350F5B"/>
    <w:rsid w:val="00351606"/>
    <w:rsid w:val="003518F9"/>
    <w:rsid w:val="00353151"/>
    <w:rsid w:val="003531B2"/>
    <w:rsid w:val="00353F64"/>
    <w:rsid w:val="00354572"/>
    <w:rsid w:val="003552CC"/>
    <w:rsid w:val="003553D3"/>
    <w:rsid w:val="0035556A"/>
    <w:rsid w:val="00355731"/>
    <w:rsid w:val="0035593C"/>
    <w:rsid w:val="0035676D"/>
    <w:rsid w:val="00356AA0"/>
    <w:rsid w:val="00356B1D"/>
    <w:rsid w:val="00356C88"/>
    <w:rsid w:val="00356D4E"/>
    <w:rsid w:val="003604B5"/>
    <w:rsid w:val="003609E2"/>
    <w:rsid w:val="0036174B"/>
    <w:rsid w:val="003622D6"/>
    <w:rsid w:val="00362DEE"/>
    <w:rsid w:val="00363342"/>
    <w:rsid w:val="00363D79"/>
    <w:rsid w:val="00364383"/>
    <w:rsid w:val="00365121"/>
    <w:rsid w:val="00365514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3913"/>
    <w:rsid w:val="00374A0E"/>
    <w:rsid w:val="003754A0"/>
    <w:rsid w:val="003755BD"/>
    <w:rsid w:val="00375FC0"/>
    <w:rsid w:val="003764E4"/>
    <w:rsid w:val="003765A6"/>
    <w:rsid w:val="00376D88"/>
    <w:rsid w:val="00377CE8"/>
    <w:rsid w:val="00377E99"/>
    <w:rsid w:val="00380774"/>
    <w:rsid w:val="00380953"/>
    <w:rsid w:val="00380FF8"/>
    <w:rsid w:val="003816C6"/>
    <w:rsid w:val="0038194E"/>
    <w:rsid w:val="00381B59"/>
    <w:rsid w:val="00381D46"/>
    <w:rsid w:val="00382F9A"/>
    <w:rsid w:val="003831E2"/>
    <w:rsid w:val="003834E0"/>
    <w:rsid w:val="00383ABB"/>
    <w:rsid w:val="00383B46"/>
    <w:rsid w:val="00383E4B"/>
    <w:rsid w:val="00384794"/>
    <w:rsid w:val="00384C6C"/>
    <w:rsid w:val="00384CAD"/>
    <w:rsid w:val="00384F60"/>
    <w:rsid w:val="0038533D"/>
    <w:rsid w:val="003854F0"/>
    <w:rsid w:val="00385C27"/>
    <w:rsid w:val="00386336"/>
    <w:rsid w:val="0038690F"/>
    <w:rsid w:val="00387115"/>
    <w:rsid w:val="003872BB"/>
    <w:rsid w:val="00387EF3"/>
    <w:rsid w:val="00390015"/>
    <w:rsid w:val="003903E3"/>
    <w:rsid w:val="00390E6A"/>
    <w:rsid w:val="00391049"/>
    <w:rsid w:val="00391410"/>
    <w:rsid w:val="00391574"/>
    <w:rsid w:val="00391681"/>
    <w:rsid w:val="00392146"/>
    <w:rsid w:val="003925AF"/>
    <w:rsid w:val="003930AB"/>
    <w:rsid w:val="00393ADD"/>
    <w:rsid w:val="00394378"/>
    <w:rsid w:val="003944BE"/>
    <w:rsid w:val="00394804"/>
    <w:rsid w:val="00395AEF"/>
    <w:rsid w:val="00395CCE"/>
    <w:rsid w:val="00396223"/>
    <w:rsid w:val="00396BE2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26D5"/>
    <w:rsid w:val="003A4919"/>
    <w:rsid w:val="003A4A06"/>
    <w:rsid w:val="003A4BBF"/>
    <w:rsid w:val="003A4F06"/>
    <w:rsid w:val="003A5253"/>
    <w:rsid w:val="003A5715"/>
    <w:rsid w:val="003A572E"/>
    <w:rsid w:val="003A5A04"/>
    <w:rsid w:val="003A6302"/>
    <w:rsid w:val="003A63D2"/>
    <w:rsid w:val="003B0411"/>
    <w:rsid w:val="003B058E"/>
    <w:rsid w:val="003B06ED"/>
    <w:rsid w:val="003B0AA9"/>
    <w:rsid w:val="003B1946"/>
    <w:rsid w:val="003B1AAA"/>
    <w:rsid w:val="003B22A8"/>
    <w:rsid w:val="003B2535"/>
    <w:rsid w:val="003B29D1"/>
    <w:rsid w:val="003B2A82"/>
    <w:rsid w:val="003B3063"/>
    <w:rsid w:val="003B3A4D"/>
    <w:rsid w:val="003B48B2"/>
    <w:rsid w:val="003B4C96"/>
    <w:rsid w:val="003B5500"/>
    <w:rsid w:val="003B5F3E"/>
    <w:rsid w:val="003B675E"/>
    <w:rsid w:val="003B67A8"/>
    <w:rsid w:val="003B67C4"/>
    <w:rsid w:val="003B6B83"/>
    <w:rsid w:val="003B6F81"/>
    <w:rsid w:val="003B6FA2"/>
    <w:rsid w:val="003B710F"/>
    <w:rsid w:val="003B7DF3"/>
    <w:rsid w:val="003C002D"/>
    <w:rsid w:val="003C065A"/>
    <w:rsid w:val="003C0CDA"/>
    <w:rsid w:val="003C0D0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0997"/>
    <w:rsid w:val="003D13A0"/>
    <w:rsid w:val="003D14A8"/>
    <w:rsid w:val="003D17BF"/>
    <w:rsid w:val="003D2C7E"/>
    <w:rsid w:val="003D2DCC"/>
    <w:rsid w:val="003D2FC2"/>
    <w:rsid w:val="003D354C"/>
    <w:rsid w:val="003D3681"/>
    <w:rsid w:val="003D37C8"/>
    <w:rsid w:val="003D3BD4"/>
    <w:rsid w:val="003D4092"/>
    <w:rsid w:val="003D475A"/>
    <w:rsid w:val="003D4889"/>
    <w:rsid w:val="003D4BF9"/>
    <w:rsid w:val="003D4C41"/>
    <w:rsid w:val="003D5060"/>
    <w:rsid w:val="003D6114"/>
    <w:rsid w:val="003E0199"/>
    <w:rsid w:val="003E0810"/>
    <w:rsid w:val="003E0F8F"/>
    <w:rsid w:val="003E13D9"/>
    <w:rsid w:val="003E1B9C"/>
    <w:rsid w:val="003E2D69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2F4E"/>
    <w:rsid w:val="003F35F0"/>
    <w:rsid w:val="003F3E13"/>
    <w:rsid w:val="003F4437"/>
    <w:rsid w:val="003F497F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3E3"/>
    <w:rsid w:val="00400678"/>
    <w:rsid w:val="00400F6B"/>
    <w:rsid w:val="00400F73"/>
    <w:rsid w:val="00401361"/>
    <w:rsid w:val="004020D0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1310"/>
    <w:rsid w:val="0041230E"/>
    <w:rsid w:val="00412BFF"/>
    <w:rsid w:val="00413458"/>
    <w:rsid w:val="00413621"/>
    <w:rsid w:val="00413647"/>
    <w:rsid w:val="0041369A"/>
    <w:rsid w:val="00413750"/>
    <w:rsid w:val="004140DF"/>
    <w:rsid w:val="0041468A"/>
    <w:rsid w:val="0041476E"/>
    <w:rsid w:val="004147A3"/>
    <w:rsid w:val="00414B77"/>
    <w:rsid w:val="00414DF2"/>
    <w:rsid w:val="004157C9"/>
    <w:rsid w:val="00415ADE"/>
    <w:rsid w:val="00415BC8"/>
    <w:rsid w:val="00416958"/>
    <w:rsid w:val="00416F06"/>
    <w:rsid w:val="0041742F"/>
    <w:rsid w:val="00417A23"/>
    <w:rsid w:val="00417ACE"/>
    <w:rsid w:val="00420A66"/>
    <w:rsid w:val="004215F7"/>
    <w:rsid w:val="00422D46"/>
    <w:rsid w:val="00422E77"/>
    <w:rsid w:val="00423486"/>
    <w:rsid w:val="004249AA"/>
    <w:rsid w:val="00425DC0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48C5"/>
    <w:rsid w:val="00434B20"/>
    <w:rsid w:val="00435302"/>
    <w:rsid w:val="00435D92"/>
    <w:rsid w:val="0043663A"/>
    <w:rsid w:val="00436BE8"/>
    <w:rsid w:val="00440014"/>
    <w:rsid w:val="004403D7"/>
    <w:rsid w:val="0044061F"/>
    <w:rsid w:val="00440E83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4F0C"/>
    <w:rsid w:val="00445195"/>
    <w:rsid w:val="00446032"/>
    <w:rsid w:val="00446490"/>
    <w:rsid w:val="004466CA"/>
    <w:rsid w:val="00446980"/>
    <w:rsid w:val="00446B44"/>
    <w:rsid w:val="00446E9B"/>
    <w:rsid w:val="004471C9"/>
    <w:rsid w:val="00447F31"/>
    <w:rsid w:val="00450052"/>
    <w:rsid w:val="00450DF5"/>
    <w:rsid w:val="00451035"/>
    <w:rsid w:val="004511B0"/>
    <w:rsid w:val="00451CF0"/>
    <w:rsid w:val="00451FFC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5AC6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4ED5"/>
    <w:rsid w:val="00465296"/>
    <w:rsid w:val="0046584C"/>
    <w:rsid w:val="00466DF5"/>
    <w:rsid w:val="0046726D"/>
    <w:rsid w:val="00467A8F"/>
    <w:rsid w:val="00467C2B"/>
    <w:rsid w:val="00467F8A"/>
    <w:rsid w:val="00470A88"/>
    <w:rsid w:val="00470FA3"/>
    <w:rsid w:val="00471257"/>
    <w:rsid w:val="004719C4"/>
    <w:rsid w:val="0047222C"/>
    <w:rsid w:val="004724E3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64C8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4521"/>
    <w:rsid w:val="0048514D"/>
    <w:rsid w:val="004854D9"/>
    <w:rsid w:val="004859AD"/>
    <w:rsid w:val="004859D0"/>
    <w:rsid w:val="004860B0"/>
    <w:rsid w:val="004865B5"/>
    <w:rsid w:val="004876D4"/>
    <w:rsid w:val="0049031D"/>
    <w:rsid w:val="00490EC2"/>
    <w:rsid w:val="00491B48"/>
    <w:rsid w:val="00492930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58C"/>
    <w:rsid w:val="00497970"/>
    <w:rsid w:val="004A02D7"/>
    <w:rsid w:val="004A06A2"/>
    <w:rsid w:val="004A0962"/>
    <w:rsid w:val="004A0C4C"/>
    <w:rsid w:val="004A0D68"/>
    <w:rsid w:val="004A13EF"/>
    <w:rsid w:val="004A16D3"/>
    <w:rsid w:val="004A175D"/>
    <w:rsid w:val="004A17DF"/>
    <w:rsid w:val="004A18F3"/>
    <w:rsid w:val="004A190D"/>
    <w:rsid w:val="004A236C"/>
    <w:rsid w:val="004A25D7"/>
    <w:rsid w:val="004A2644"/>
    <w:rsid w:val="004A2B4C"/>
    <w:rsid w:val="004A2CC1"/>
    <w:rsid w:val="004A2D68"/>
    <w:rsid w:val="004A48B9"/>
    <w:rsid w:val="004A5137"/>
    <w:rsid w:val="004A5F67"/>
    <w:rsid w:val="004A6C6A"/>
    <w:rsid w:val="004A6FC0"/>
    <w:rsid w:val="004A7FF6"/>
    <w:rsid w:val="004B04D6"/>
    <w:rsid w:val="004B103B"/>
    <w:rsid w:val="004B10A3"/>
    <w:rsid w:val="004B13A7"/>
    <w:rsid w:val="004B167E"/>
    <w:rsid w:val="004B16F0"/>
    <w:rsid w:val="004B1AC6"/>
    <w:rsid w:val="004B1B10"/>
    <w:rsid w:val="004B1D8D"/>
    <w:rsid w:val="004B2266"/>
    <w:rsid w:val="004B24FC"/>
    <w:rsid w:val="004B29F7"/>
    <w:rsid w:val="004B2D96"/>
    <w:rsid w:val="004B31EC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0F95"/>
    <w:rsid w:val="004C1C0D"/>
    <w:rsid w:val="004C264E"/>
    <w:rsid w:val="004C3050"/>
    <w:rsid w:val="004C36E6"/>
    <w:rsid w:val="004C3A65"/>
    <w:rsid w:val="004C413A"/>
    <w:rsid w:val="004C4908"/>
    <w:rsid w:val="004C4F04"/>
    <w:rsid w:val="004C5586"/>
    <w:rsid w:val="004C5879"/>
    <w:rsid w:val="004C6C23"/>
    <w:rsid w:val="004C7360"/>
    <w:rsid w:val="004C7D08"/>
    <w:rsid w:val="004D028C"/>
    <w:rsid w:val="004D0C8A"/>
    <w:rsid w:val="004D1A37"/>
    <w:rsid w:val="004D2BD8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745"/>
    <w:rsid w:val="004D7B89"/>
    <w:rsid w:val="004E01ED"/>
    <w:rsid w:val="004E0CEF"/>
    <w:rsid w:val="004E0DB3"/>
    <w:rsid w:val="004E1211"/>
    <w:rsid w:val="004E1236"/>
    <w:rsid w:val="004E248F"/>
    <w:rsid w:val="004E2AFD"/>
    <w:rsid w:val="004E4440"/>
    <w:rsid w:val="004E4445"/>
    <w:rsid w:val="004E4BDE"/>
    <w:rsid w:val="004E4D8C"/>
    <w:rsid w:val="004E4DB3"/>
    <w:rsid w:val="004E4DD5"/>
    <w:rsid w:val="004E4F99"/>
    <w:rsid w:val="004E51F6"/>
    <w:rsid w:val="004E5B7B"/>
    <w:rsid w:val="004E632D"/>
    <w:rsid w:val="004E6B91"/>
    <w:rsid w:val="004E70AD"/>
    <w:rsid w:val="004E7452"/>
    <w:rsid w:val="004E7C89"/>
    <w:rsid w:val="004F01FE"/>
    <w:rsid w:val="004F04BF"/>
    <w:rsid w:val="004F04D2"/>
    <w:rsid w:val="004F04FA"/>
    <w:rsid w:val="004F1A20"/>
    <w:rsid w:val="004F247B"/>
    <w:rsid w:val="004F2FAE"/>
    <w:rsid w:val="004F39D4"/>
    <w:rsid w:val="004F45F2"/>
    <w:rsid w:val="004F505F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2C7"/>
    <w:rsid w:val="00503AAC"/>
    <w:rsid w:val="00503F09"/>
    <w:rsid w:val="00503F65"/>
    <w:rsid w:val="005046F3"/>
    <w:rsid w:val="005048BC"/>
    <w:rsid w:val="0050604A"/>
    <w:rsid w:val="0050654F"/>
    <w:rsid w:val="00506925"/>
    <w:rsid w:val="00506D36"/>
    <w:rsid w:val="00506F20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27C9"/>
    <w:rsid w:val="005138FF"/>
    <w:rsid w:val="00513D65"/>
    <w:rsid w:val="00514BAD"/>
    <w:rsid w:val="00514C4B"/>
    <w:rsid w:val="0051524C"/>
    <w:rsid w:val="005154FA"/>
    <w:rsid w:val="005155BE"/>
    <w:rsid w:val="005156E9"/>
    <w:rsid w:val="00515E4F"/>
    <w:rsid w:val="00515EFE"/>
    <w:rsid w:val="005166BF"/>
    <w:rsid w:val="005168EE"/>
    <w:rsid w:val="0051693C"/>
    <w:rsid w:val="00516FD4"/>
    <w:rsid w:val="0052030C"/>
    <w:rsid w:val="00522437"/>
    <w:rsid w:val="00522A4E"/>
    <w:rsid w:val="00522DBC"/>
    <w:rsid w:val="00522F4E"/>
    <w:rsid w:val="00523300"/>
    <w:rsid w:val="005233A8"/>
    <w:rsid w:val="00523942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4F6E"/>
    <w:rsid w:val="005351E1"/>
    <w:rsid w:val="0053522A"/>
    <w:rsid w:val="005355ED"/>
    <w:rsid w:val="00536154"/>
    <w:rsid w:val="00536B25"/>
    <w:rsid w:val="00537977"/>
    <w:rsid w:val="00537BEF"/>
    <w:rsid w:val="00537D28"/>
    <w:rsid w:val="005405B9"/>
    <w:rsid w:val="0054080F"/>
    <w:rsid w:val="00543355"/>
    <w:rsid w:val="00543953"/>
    <w:rsid w:val="005439F1"/>
    <w:rsid w:val="005440C1"/>
    <w:rsid w:val="005440F4"/>
    <w:rsid w:val="005443E5"/>
    <w:rsid w:val="005445AA"/>
    <w:rsid w:val="00544936"/>
    <w:rsid w:val="00544C77"/>
    <w:rsid w:val="00544FD4"/>
    <w:rsid w:val="00545140"/>
    <w:rsid w:val="00545186"/>
    <w:rsid w:val="005451F1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695"/>
    <w:rsid w:val="00547D54"/>
    <w:rsid w:val="00550B93"/>
    <w:rsid w:val="00550C17"/>
    <w:rsid w:val="00550D8A"/>
    <w:rsid w:val="00550E46"/>
    <w:rsid w:val="00551332"/>
    <w:rsid w:val="00551529"/>
    <w:rsid w:val="0055182A"/>
    <w:rsid w:val="00552E71"/>
    <w:rsid w:val="00552F38"/>
    <w:rsid w:val="00553EC8"/>
    <w:rsid w:val="00554074"/>
    <w:rsid w:val="00554A48"/>
    <w:rsid w:val="00555CE8"/>
    <w:rsid w:val="00556EB0"/>
    <w:rsid w:val="00556EC7"/>
    <w:rsid w:val="005576F5"/>
    <w:rsid w:val="00557DE7"/>
    <w:rsid w:val="00560051"/>
    <w:rsid w:val="00560198"/>
    <w:rsid w:val="005601A0"/>
    <w:rsid w:val="005604CF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34F"/>
    <w:rsid w:val="005645F7"/>
    <w:rsid w:val="0056508F"/>
    <w:rsid w:val="0056588C"/>
    <w:rsid w:val="00565A48"/>
    <w:rsid w:val="00565E00"/>
    <w:rsid w:val="00566C80"/>
    <w:rsid w:val="00567E5F"/>
    <w:rsid w:val="00571013"/>
    <w:rsid w:val="00571200"/>
    <w:rsid w:val="00571450"/>
    <w:rsid w:val="00572127"/>
    <w:rsid w:val="0057220E"/>
    <w:rsid w:val="00572E51"/>
    <w:rsid w:val="00572EB6"/>
    <w:rsid w:val="005730E0"/>
    <w:rsid w:val="00573D77"/>
    <w:rsid w:val="00573F13"/>
    <w:rsid w:val="00574073"/>
    <w:rsid w:val="00575820"/>
    <w:rsid w:val="005767DF"/>
    <w:rsid w:val="005768E2"/>
    <w:rsid w:val="00577E8D"/>
    <w:rsid w:val="00580586"/>
    <w:rsid w:val="005810E1"/>
    <w:rsid w:val="005813B8"/>
    <w:rsid w:val="00581418"/>
    <w:rsid w:val="005816CB"/>
    <w:rsid w:val="00581842"/>
    <w:rsid w:val="00581C94"/>
    <w:rsid w:val="00582515"/>
    <w:rsid w:val="005825AE"/>
    <w:rsid w:val="00582C3D"/>
    <w:rsid w:val="005833CF"/>
    <w:rsid w:val="0058391B"/>
    <w:rsid w:val="00583E7F"/>
    <w:rsid w:val="00583F3E"/>
    <w:rsid w:val="00584113"/>
    <w:rsid w:val="00584777"/>
    <w:rsid w:val="00584D02"/>
    <w:rsid w:val="0058505A"/>
    <w:rsid w:val="00586C32"/>
    <w:rsid w:val="00586F99"/>
    <w:rsid w:val="00587144"/>
    <w:rsid w:val="00587614"/>
    <w:rsid w:val="0058767B"/>
    <w:rsid w:val="00587DCC"/>
    <w:rsid w:val="00590629"/>
    <w:rsid w:val="00590DD2"/>
    <w:rsid w:val="00590EFD"/>
    <w:rsid w:val="005916CB"/>
    <w:rsid w:val="00591782"/>
    <w:rsid w:val="005917E0"/>
    <w:rsid w:val="00591E85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482"/>
    <w:rsid w:val="005A4F24"/>
    <w:rsid w:val="005A5538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20B"/>
    <w:rsid w:val="005B195B"/>
    <w:rsid w:val="005B3997"/>
    <w:rsid w:val="005B3FFE"/>
    <w:rsid w:val="005B437E"/>
    <w:rsid w:val="005B5352"/>
    <w:rsid w:val="005B5597"/>
    <w:rsid w:val="005B559C"/>
    <w:rsid w:val="005B5C53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052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770"/>
    <w:rsid w:val="005D3CB1"/>
    <w:rsid w:val="005D3ECD"/>
    <w:rsid w:val="005D41B6"/>
    <w:rsid w:val="005D4802"/>
    <w:rsid w:val="005D4E0B"/>
    <w:rsid w:val="005D5959"/>
    <w:rsid w:val="005D5D21"/>
    <w:rsid w:val="005D5F57"/>
    <w:rsid w:val="005D6383"/>
    <w:rsid w:val="005D6482"/>
    <w:rsid w:val="005D7528"/>
    <w:rsid w:val="005D7690"/>
    <w:rsid w:val="005D7D6C"/>
    <w:rsid w:val="005D7ECA"/>
    <w:rsid w:val="005E0270"/>
    <w:rsid w:val="005E0F2C"/>
    <w:rsid w:val="005E1418"/>
    <w:rsid w:val="005E1858"/>
    <w:rsid w:val="005E1D04"/>
    <w:rsid w:val="005E288D"/>
    <w:rsid w:val="005E2E8F"/>
    <w:rsid w:val="005E380B"/>
    <w:rsid w:val="005E45CF"/>
    <w:rsid w:val="005E482A"/>
    <w:rsid w:val="005E505E"/>
    <w:rsid w:val="005E520F"/>
    <w:rsid w:val="005E574B"/>
    <w:rsid w:val="005E5866"/>
    <w:rsid w:val="005E5948"/>
    <w:rsid w:val="005E6B76"/>
    <w:rsid w:val="005E72EF"/>
    <w:rsid w:val="005E756E"/>
    <w:rsid w:val="005E7D82"/>
    <w:rsid w:val="005F113B"/>
    <w:rsid w:val="005F29E8"/>
    <w:rsid w:val="005F2A62"/>
    <w:rsid w:val="005F2CA4"/>
    <w:rsid w:val="005F2F91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A55"/>
    <w:rsid w:val="005F6F37"/>
    <w:rsid w:val="005F770F"/>
    <w:rsid w:val="005F7780"/>
    <w:rsid w:val="005F7C67"/>
    <w:rsid w:val="00600203"/>
    <w:rsid w:val="00600DF0"/>
    <w:rsid w:val="00602293"/>
    <w:rsid w:val="006027D7"/>
    <w:rsid w:val="00604EB6"/>
    <w:rsid w:val="006051E0"/>
    <w:rsid w:val="00605227"/>
    <w:rsid w:val="006056B0"/>
    <w:rsid w:val="00605DA7"/>
    <w:rsid w:val="0060634B"/>
    <w:rsid w:val="006063D4"/>
    <w:rsid w:val="006070D9"/>
    <w:rsid w:val="00607740"/>
    <w:rsid w:val="00607A81"/>
    <w:rsid w:val="00607ADC"/>
    <w:rsid w:val="00607D03"/>
    <w:rsid w:val="00607E85"/>
    <w:rsid w:val="006116FE"/>
    <w:rsid w:val="0061212D"/>
    <w:rsid w:val="00612372"/>
    <w:rsid w:val="006125C1"/>
    <w:rsid w:val="0061271E"/>
    <w:rsid w:val="00612888"/>
    <w:rsid w:val="00612A54"/>
    <w:rsid w:val="00612B93"/>
    <w:rsid w:val="00612D58"/>
    <w:rsid w:val="00613737"/>
    <w:rsid w:val="00613AAB"/>
    <w:rsid w:val="00615192"/>
    <w:rsid w:val="006154C2"/>
    <w:rsid w:val="006155AC"/>
    <w:rsid w:val="00615609"/>
    <w:rsid w:val="006156AB"/>
    <w:rsid w:val="00615760"/>
    <w:rsid w:val="00615993"/>
    <w:rsid w:val="00615A01"/>
    <w:rsid w:val="00615E26"/>
    <w:rsid w:val="00616F77"/>
    <w:rsid w:val="006176CA"/>
    <w:rsid w:val="00617AE9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97F"/>
    <w:rsid w:val="00624F0D"/>
    <w:rsid w:val="0062523B"/>
    <w:rsid w:val="00626362"/>
    <w:rsid w:val="00626A71"/>
    <w:rsid w:val="00627350"/>
    <w:rsid w:val="00627635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31A6"/>
    <w:rsid w:val="00634025"/>
    <w:rsid w:val="0063402E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5D2"/>
    <w:rsid w:val="00644881"/>
    <w:rsid w:val="00644A66"/>
    <w:rsid w:val="00645C5E"/>
    <w:rsid w:val="00646703"/>
    <w:rsid w:val="0064680F"/>
    <w:rsid w:val="00646AFB"/>
    <w:rsid w:val="00646D92"/>
    <w:rsid w:val="0064765D"/>
    <w:rsid w:val="00647742"/>
    <w:rsid w:val="0064788C"/>
    <w:rsid w:val="00647C27"/>
    <w:rsid w:val="00647E72"/>
    <w:rsid w:val="00650193"/>
    <w:rsid w:val="006507D7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24A"/>
    <w:rsid w:val="00656620"/>
    <w:rsid w:val="00656B73"/>
    <w:rsid w:val="00657102"/>
    <w:rsid w:val="006577AD"/>
    <w:rsid w:val="00661371"/>
    <w:rsid w:val="00661536"/>
    <w:rsid w:val="00661676"/>
    <w:rsid w:val="00663C46"/>
    <w:rsid w:val="006640CC"/>
    <w:rsid w:val="00664D77"/>
    <w:rsid w:val="00664E6E"/>
    <w:rsid w:val="006652BF"/>
    <w:rsid w:val="00665F3D"/>
    <w:rsid w:val="00667D77"/>
    <w:rsid w:val="00670173"/>
    <w:rsid w:val="0067053A"/>
    <w:rsid w:val="006709D2"/>
    <w:rsid w:val="00671AAB"/>
    <w:rsid w:val="00672000"/>
    <w:rsid w:val="006724FD"/>
    <w:rsid w:val="0067283B"/>
    <w:rsid w:val="006733B6"/>
    <w:rsid w:val="006734D4"/>
    <w:rsid w:val="006745BC"/>
    <w:rsid w:val="00675F52"/>
    <w:rsid w:val="00675FD0"/>
    <w:rsid w:val="006765E2"/>
    <w:rsid w:val="00677235"/>
    <w:rsid w:val="00677A82"/>
    <w:rsid w:val="00677CCE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3685"/>
    <w:rsid w:val="006842D3"/>
    <w:rsid w:val="006855DA"/>
    <w:rsid w:val="00685649"/>
    <w:rsid w:val="0068589A"/>
    <w:rsid w:val="00685BD4"/>
    <w:rsid w:val="0068649F"/>
    <w:rsid w:val="00686FA3"/>
    <w:rsid w:val="006870B7"/>
    <w:rsid w:val="00687120"/>
    <w:rsid w:val="00687711"/>
    <w:rsid w:val="00690194"/>
    <w:rsid w:val="006909ED"/>
    <w:rsid w:val="00690DDA"/>
    <w:rsid w:val="006915C5"/>
    <w:rsid w:val="006918B8"/>
    <w:rsid w:val="00691EBD"/>
    <w:rsid w:val="00691F27"/>
    <w:rsid w:val="00693062"/>
    <w:rsid w:val="00693724"/>
    <w:rsid w:val="00694D1E"/>
    <w:rsid w:val="00696959"/>
    <w:rsid w:val="0069719E"/>
    <w:rsid w:val="00697C8C"/>
    <w:rsid w:val="00697D9B"/>
    <w:rsid w:val="006A0B7B"/>
    <w:rsid w:val="006A0D64"/>
    <w:rsid w:val="006A0E13"/>
    <w:rsid w:val="006A0E38"/>
    <w:rsid w:val="006A13D7"/>
    <w:rsid w:val="006A15A8"/>
    <w:rsid w:val="006A15B8"/>
    <w:rsid w:val="006A1642"/>
    <w:rsid w:val="006A1BDF"/>
    <w:rsid w:val="006A242C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665"/>
    <w:rsid w:val="006B198D"/>
    <w:rsid w:val="006B1D30"/>
    <w:rsid w:val="006B1EE4"/>
    <w:rsid w:val="006B2691"/>
    <w:rsid w:val="006B40CC"/>
    <w:rsid w:val="006B45BF"/>
    <w:rsid w:val="006B481B"/>
    <w:rsid w:val="006B48C5"/>
    <w:rsid w:val="006B48D3"/>
    <w:rsid w:val="006B5EF6"/>
    <w:rsid w:val="006B60D5"/>
    <w:rsid w:val="006B6D38"/>
    <w:rsid w:val="006B6D3B"/>
    <w:rsid w:val="006B7A3A"/>
    <w:rsid w:val="006B7F4C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488"/>
    <w:rsid w:val="006C2BC0"/>
    <w:rsid w:val="006C3213"/>
    <w:rsid w:val="006C38DA"/>
    <w:rsid w:val="006C42CE"/>
    <w:rsid w:val="006C514F"/>
    <w:rsid w:val="006C534F"/>
    <w:rsid w:val="006C5936"/>
    <w:rsid w:val="006C59B7"/>
    <w:rsid w:val="006C5BE5"/>
    <w:rsid w:val="006C6004"/>
    <w:rsid w:val="006C6508"/>
    <w:rsid w:val="006C6EC0"/>
    <w:rsid w:val="006C743C"/>
    <w:rsid w:val="006D087E"/>
    <w:rsid w:val="006D153F"/>
    <w:rsid w:val="006D1A84"/>
    <w:rsid w:val="006D2A79"/>
    <w:rsid w:val="006D2AE9"/>
    <w:rsid w:val="006D2D38"/>
    <w:rsid w:val="006D3111"/>
    <w:rsid w:val="006D3ECC"/>
    <w:rsid w:val="006D449D"/>
    <w:rsid w:val="006D4A6E"/>
    <w:rsid w:val="006D4B01"/>
    <w:rsid w:val="006D4C9C"/>
    <w:rsid w:val="006D5056"/>
    <w:rsid w:val="006D51D3"/>
    <w:rsid w:val="006D549D"/>
    <w:rsid w:val="006D57EF"/>
    <w:rsid w:val="006D67D0"/>
    <w:rsid w:val="006D6A9F"/>
    <w:rsid w:val="006D6E32"/>
    <w:rsid w:val="006E0560"/>
    <w:rsid w:val="006E0646"/>
    <w:rsid w:val="006E0D67"/>
    <w:rsid w:val="006E1410"/>
    <w:rsid w:val="006E254B"/>
    <w:rsid w:val="006E2579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5CE"/>
    <w:rsid w:val="006E57CA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0D88"/>
    <w:rsid w:val="006F1049"/>
    <w:rsid w:val="006F1547"/>
    <w:rsid w:val="006F18AB"/>
    <w:rsid w:val="006F1B99"/>
    <w:rsid w:val="006F2474"/>
    <w:rsid w:val="006F2493"/>
    <w:rsid w:val="006F2DF2"/>
    <w:rsid w:val="006F2F15"/>
    <w:rsid w:val="006F335D"/>
    <w:rsid w:val="006F4471"/>
    <w:rsid w:val="006F44EB"/>
    <w:rsid w:val="006F5345"/>
    <w:rsid w:val="006F55BB"/>
    <w:rsid w:val="006F5907"/>
    <w:rsid w:val="006F5E50"/>
    <w:rsid w:val="006F6287"/>
    <w:rsid w:val="006F7AF3"/>
    <w:rsid w:val="007009DF"/>
    <w:rsid w:val="00700CC2"/>
    <w:rsid w:val="00700DEE"/>
    <w:rsid w:val="0070158F"/>
    <w:rsid w:val="007015DF"/>
    <w:rsid w:val="007017D4"/>
    <w:rsid w:val="00701E03"/>
    <w:rsid w:val="007031C5"/>
    <w:rsid w:val="00703502"/>
    <w:rsid w:val="0070379A"/>
    <w:rsid w:val="0070399C"/>
    <w:rsid w:val="00704725"/>
    <w:rsid w:val="00705871"/>
    <w:rsid w:val="0070589F"/>
    <w:rsid w:val="00705A6F"/>
    <w:rsid w:val="00705AAE"/>
    <w:rsid w:val="00705AEE"/>
    <w:rsid w:val="00705D37"/>
    <w:rsid w:val="00706E01"/>
    <w:rsid w:val="0071165E"/>
    <w:rsid w:val="007129D1"/>
    <w:rsid w:val="00712CC1"/>
    <w:rsid w:val="007131A8"/>
    <w:rsid w:val="00713418"/>
    <w:rsid w:val="007139F6"/>
    <w:rsid w:val="0071448F"/>
    <w:rsid w:val="00714B44"/>
    <w:rsid w:val="007150E5"/>
    <w:rsid w:val="007155F5"/>
    <w:rsid w:val="00715CF8"/>
    <w:rsid w:val="00716271"/>
    <w:rsid w:val="00716285"/>
    <w:rsid w:val="007168EF"/>
    <w:rsid w:val="007200BF"/>
    <w:rsid w:val="007200DD"/>
    <w:rsid w:val="007204AD"/>
    <w:rsid w:val="0072072D"/>
    <w:rsid w:val="00720933"/>
    <w:rsid w:val="00722035"/>
    <w:rsid w:val="0072217D"/>
    <w:rsid w:val="00722D27"/>
    <w:rsid w:val="00723D5D"/>
    <w:rsid w:val="00723F09"/>
    <w:rsid w:val="007243A1"/>
    <w:rsid w:val="00724F55"/>
    <w:rsid w:val="00725862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4D20"/>
    <w:rsid w:val="007350F5"/>
    <w:rsid w:val="00735537"/>
    <w:rsid w:val="00735593"/>
    <w:rsid w:val="007366CF"/>
    <w:rsid w:val="0073777E"/>
    <w:rsid w:val="0073799C"/>
    <w:rsid w:val="00737D18"/>
    <w:rsid w:val="00740A98"/>
    <w:rsid w:val="00741380"/>
    <w:rsid w:val="00741543"/>
    <w:rsid w:val="007416E0"/>
    <w:rsid w:val="00743D23"/>
    <w:rsid w:val="00744AD8"/>
    <w:rsid w:val="00744F79"/>
    <w:rsid w:val="0074556C"/>
    <w:rsid w:val="00745C81"/>
    <w:rsid w:val="00746019"/>
    <w:rsid w:val="007472C9"/>
    <w:rsid w:val="00747931"/>
    <w:rsid w:val="00747FC5"/>
    <w:rsid w:val="007504D4"/>
    <w:rsid w:val="007505AC"/>
    <w:rsid w:val="007509B2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71"/>
    <w:rsid w:val="007553E4"/>
    <w:rsid w:val="00755B3E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1C7A"/>
    <w:rsid w:val="0076202E"/>
    <w:rsid w:val="00762AE6"/>
    <w:rsid w:val="007633B3"/>
    <w:rsid w:val="00763924"/>
    <w:rsid w:val="00763B63"/>
    <w:rsid w:val="007641B5"/>
    <w:rsid w:val="0076432E"/>
    <w:rsid w:val="00764889"/>
    <w:rsid w:val="00764B82"/>
    <w:rsid w:val="00764E5E"/>
    <w:rsid w:val="007655C5"/>
    <w:rsid w:val="007660DF"/>
    <w:rsid w:val="007666ED"/>
    <w:rsid w:val="00766F5E"/>
    <w:rsid w:val="00766FF8"/>
    <w:rsid w:val="0076785E"/>
    <w:rsid w:val="00770291"/>
    <w:rsid w:val="007702AD"/>
    <w:rsid w:val="00770391"/>
    <w:rsid w:val="007707C2"/>
    <w:rsid w:val="00771380"/>
    <w:rsid w:val="00772959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F3"/>
    <w:rsid w:val="007814E8"/>
    <w:rsid w:val="00781F7B"/>
    <w:rsid w:val="00781F96"/>
    <w:rsid w:val="0078207D"/>
    <w:rsid w:val="00782B5C"/>
    <w:rsid w:val="00782C58"/>
    <w:rsid w:val="007839FF"/>
    <w:rsid w:val="00784124"/>
    <w:rsid w:val="00784D02"/>
    <w:rsid w:val="00784DE2"/>
    <w:rsid w:val="00784FF6"/>
    <w:rsid w:val="00785CC3"/>
    <w:rsid w:val="00785CF3"/>
    <w:rsid w:val="00785D39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891"/>
    <w:rsid w:val="0079592C"/>
    <w:rsid w:val="00796210"/>
    <w:rsid w:val="00797A0C"/>
    <w:rsid w:val="00797B44"/>
    <w:rsid w:val="007A1CB4"/>
    <w:rsid w:val="007A3492"/>
    <w:rsid w:val="007A37E5"/>
    <w:rsid w:val="007A3866"/>
    <w:rsid w:val="007A45C1"/>
    <w:rsid w:val="007A485C"/>
    <w:rsid w:val="007A552B"/>
    <w:rsid w:val="007A562C"/>
    <w:rsid w:val="007A57E1"/>
    <w:rsid w:val="007A57E4"/>
    <w:rsid w:val="007A58DA"/>
    <w:rsid w:val="007A632D"/>
    <w:rsid w:val="007A644E"/>
    <w:rsid w:val="007A7B3D"/>
    <w:rsid w:val="007B0411"/>
    <w:rsid w:val="007B21B9"/>
    <w:rsid w:val="007B230C"/>
    <w:rsid w:val="007B27F1"/>
    <w:rsid w:val="007B2887"/>
    <w:rsid w:val="007B2A7D"/>
    <w:rsid w:val="007B2E79"/>
    <w:rsid w:val="007B3090"/>
    <w:rsid w:val="007B359C"/>
    <w:rsid w:val="007B40F7"/>
    <w:rsid w:val="007B4339"/>
    <w:rsid w:val="007B45E4"/>
    <w:rsid w:val="007B4C01"/>
    <w:rsid w:val="007B4DE3"/>
    <w:rsid w:val="007B5807"/>
    <w:rsid w:val="007B5C7D"/>
    <w:rsid w:val="007C0039"/>
    <w:rsid w:val="007C0C56"/>
    <w:rsid w:val="007C118D"/>
    <w:rsid w:val="007C1450"/>
    <w:rsid w:val="007C14A9"/>
    <w:rsid w:val="007C15F9"/>
    <w:rsid w:val="007C1F25"/>
    <w:rsid w:val="007C2CEF"/>
    <w:rsid w:val="007C44F0"/>
    <w:rsid w:val="007C4D7F"/>
    <w:rsid w:val="007C4F49"/>
    <w:rsid w:val="007C50CD"/>
    <w:rsid w:val="007C57BB"/>
    <w:rsid w:val="007C57EF"/>
    <w:rsid w:val="007C5D3F"/>
    <w:rsid w:val="007C5D7C"/>
    <w:rsid w:val="007C6588"/>
    <w:rsid w:val="007C6AF2"/>
    <w:rsid w:val="007C79C3"/>
    <w:rsid w:val="007C7ACA"/>
    <w:rsid w:val="007D03EC"/>
    <w:rsid w:val="007D1045"/>
    <w:rsid w:val="007D1EA7"/>
    <w:rsid w:val="007D1FEE"/>
    <w:rsid w:val="007D2AD9"/>
    <w:rsid w:val="007D2EF3"/>
    <w:rsid w:val="007D33C5"/>
    <w:rsid w:val="007D348A"/>
    <w:rsid w:val="007D3D60"/>
    <w:rsid w:val="007D411D"/>
    <w:rsid w:val="007D479B"/>
    <w:rsid w:val="007D4A42"/>
    <w:rsid w:val="007D5034"/>
    <w:rsid w:val="007D5521"/>
    <w:rsid w:val="007D566C"/>
    <w:rsid w:val="007D5CE7"/>
    <w:rsid w:val="007D6310"/>
    <w:rsid w:val="007D7675"/>
    <w:rsid w:val="007D7A70"/>
    <w:rsid w:val="007E14A4"/>
    <w:rsid w:val="007E3325"/>
    <w:rsid w:val="007E33F0"/>
    <w:rsid w:val="007E3AF8"/>
    <w:rsid w:val="007E4EE8"/>
    <w:rsid w:val="007E51B3"/>
    <w:rsid w:val="007E5722"/>
    <w:rsid w:val="007E68BB"/>
    <w:rsid w:val="007E6987"/>
    <w:rsid w:val="007E709D"/>
    <w:rsid w:val="007E7C16"/>
    <w:rsid w:val="007F1EC7"/>
    <w:rsid w:val="007F2156"/>
    <w:rsid w:val="007F2317"/>
    <w:rsid w:val="007F26E2"/>
    <w:rsid w:val="007F2723"/>
    <w:rsid w:val="007F29CB"/>
    <w:rsid w:val="007F2B22"/>
    <w:rsid w:val="007F32EF"/>
    <w:rsid w:val="007F3C33"/>
    <w:rsid w:val="007F4637"/>
    <w:rsid w:val="007F4841"/>
    <w:rsid w:val="007F541E"/>
    <w:rsid w:val="007F56FF"/>
    <w:rsid w:val="007F5AF2"/>
    <w:rsid w:val="007F63B9"/>
    <w:rsid w:val="007F6535"/>
    <w:rsid w:val="007F654D"/>
    <w:rsid w:val="007F67A1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BA9"/>
    <w:rsid w:val="00802D7C"/>
    <w:rsid w:val="008034AA"/>
    <w:rsid w:val="00803F13"/>
    <w:rsid w:val="00803F30"/>
    <w:rsid w:val="0080435B"/>
    <w:rsid w:val="008052AF"/>
    <w:rsid w:val="0080588F"/>
    <w:rsid w:val="00805F3F"/>
    <w:rsid w:val="008065AE"/>
    <w:rsid w:val="0080670E"/>
    <w:rsid w:val="00806CEB"/>
    <w:rsid w:val="008072C1"/>
    <w:rsid w:val="0081040F"/>
    <w:rsid w:val="0081065C"/>
    <w:rsid w:val="008116B0"/>
    <w:rsid w:val="00811A1D"/>
    <w:rsid w:val="00811CA0"/>
    <w:rsid w:val="00812468"/>
    <w:rsid w:val="008136D1"/>
    <w:rsid w:val="008140F9"/>
    <w:rsid w:val="00814921"/>
    <w:rsid w:val="00814A6C"/>
    <w:rsid w:val="00814D6D"/>
    <w:rsid w:val="00814E7E"/>
    <w:rsid w:val="00814FD3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20E2"/>
    <w:rsid w:val="00822A52"/>
    <w:rsid w:val="00823A18"/>
    <w:rsid w:val="00823C40"/>
    <w:rsid w:val="00823C8D"/>
    <w:rsid w:val="00823D9B"/>
    <w:rsid w:val="008242BA"/>
    <w:rsid w:val="00824314"/>
    <w:rsid w:val="00824B57"/>
    <w:rsid w:val="008254AE"/>
    <w:rsid w:val="008302E4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31"/>
    <w:rsid w:val="008332E6"/>
    <w:rsid w:val="00833E24"/>
    <w:rsid w:val="00834273"/>
    <w:rsid w:val="0083477D"/>
    <w:rsid w:val="00834F52"/>
    <w:rsid w:val="00835131"/>
    <w:rsid w:val="0083549D"/>
    <w:rsid w:val="008358A4"/>
    <w:rsid w:val="008358FE"/>
    <w:rsid w:val="00835BCF"/>
    <w:rsid w:val="00835E78"/>
    <w:rsid w:val="0083701A"/>
    <w:rsid w:val="008373FC"/>
    <w:rsid w:val="00837B22"/>
    <w:rsid w:val="00841F7A"/>
    <w:rsid w:val="00842D67"/>
    <w:rsid w:val="008432D7"/>
    <w:rsid w:val="0084360E"/>
    <w:rsid w:val="008439B8"/>
    <w:rsid w:val="00843BA7"/>
    <w:rsid w:val="00843F2D"/>
    <w:rsid w:val="00844B35"/>
    <w:rsid w:val="00844EAA"/>
    <w:rsid w:val="00845147"/>
    <w:rsid w:val="008454F4"/>
    <w:rsid w:val="008457D9"/>
    <w:rsid w:val="00845AE4"/>
    <w:rsid w:val="00845E38"/>
    <w:rsid w:val="00846CAC"/>
    <w:rsid w:val="00847223"/>
    <w:rsid w:val="0084762B"/>
    <w:rsid w:val="008479B3"/>
    <w:rsid w:val="0085065B"/>
    <w:rsid w:val="00850E68"/>
    <w:rsid w:val="0085123A"/>
    <w:rsid w:val="00851479"/>
    <w:rsid w:val="00851497"/>
    <w:rsid w:val="008525A5"/>
    <w:rsid w:val="008529CC"/>
    <w:rsid w:val="00852C93"/>
    <w:rsid w:val="00853989"/>
    <w:rsid w:val="008544A3"/>
    <w:rsid w:val="0085458D"/>
    <w:rsid w:val="008545A8"/>
    <w:rsid w:val="008546A1"/>
    <w:rsid w:val="0085482F"/>
    <w:rsid w:val="008548B7"/>
    <w:rsid w:val="00855199"/>
    <w:rsid w:val="0085578F"/>
    <w:rsid w:val="008557FD"/>
    <w:rsid w:val="00855933"/>
    <w:rsid w:val="0085710D"/>
    <w:rsid w:val="00857E2A"/>
    <w:rsid w:val="008600E6"/>
    <w:rsid w:val="00861056"/>
    <w:rsid w:val="008616C5"/>
    <w:rsid w:val="00861898"/>
    <w:rsid w:val="00861E8F"/>
    <w:rsid w:val="00861ED1"/>
    <w:rsid w:val="008624B3"/>
    <w:rsid w:val="00862647"/>
    <w:rsid w:val="00862EEF"/>
    <w:rsid w:val="00863304"/>
    <w:rsid w:val="008637B0"/>
    <w:rsid w:val="00863D0F"/>
    <w:rsid w:val="00864525"/>
    <w:rsid w:val="0086523D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CF6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379"/>
    <w:rsid w:val="00886651"/>
    <w:rsid w:val="00886808"/>
    <w:rsid w:val="00886B9E"/>
    <w:rsid w:val="00886E84"/>
    <w:rsid w:val="008870A8"/>
    <w:rsid w:val="00887B37"/>
    <w:rsid w:val="0089025E"/>
    <w:rsid w:val="0089041D"/>
    <w:rsid w:val="0089060D"/>
    <w:rsid w:val="008906B6"/>
    <w:rsid w:val="00890A03"/>
    <w:rsid w:val="00890BA6"/>
    <w:rsid w:val="00891BAA"/>
    <w:rsid w:val="00891DE2"/>
    <w:rsid w:val="00892060"/>
    <w:rsid w:val="008925B4"/>
    <w:rsid w:val="00892889"/>
    <w:rsid w:val="008934B7"/>
    <w:rsid w:val="0089397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514"/>
    <w:rsid w:val="0089784B"/>
    <w:rsid w:val="008A0016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5E3E"/>
    <w:rsid w:val="008A6BFA"/>
    <w:rsid w:val="008A7567"/>
    <w:rsid w:val="008A7779"/>
    <w:rsid w:val="008A7D7F"/>
    <w:rsid w:val="008B00E2"/>
    <w:rsid w:val="008B02ED"/>
    <w:rsid w:val="008B0632"/>
    <w:rsid w:val="008B1072"/>
    <w:rsid w:val="008B1662"/>
    <w:rsid w:val="008B24A1"/>
    <w:rsid w:val="008B26D2"/>
    <w:rsid w:val="008B29DB"/>
    <w:rsid w:val="008B2F17"/>
    <w:rsid w:val="008B337D"/>
    <w:rsid w:val="008B33F0"/>
    <w:rsid w:val="008B3D2C"/>
    <w:rsid w:val="008B59C4"/>
    <w:rsid w:val="008B6633"/>
    <w:rsid w:val="008B72D1"/>
    <w:rsid w:val="008B74B5"/>
    <w:rsid w:val="008B7512"/>
    <w:rsid w:val="008C0692"/>
    <w:rsid w:val="008C0B51"/>
    <w:rsid w:val="008C119B"/>
    <w:rsid w:val="008C23A3"/>
    <w:rsid w:val="008C26CD"/>
    <w:rsid w:val="008C2806"/>
    <w:rsid w:val="008C2ADE"/>
    <w:rsid w:val="008C2EB0"/>
    <w:rsid w:val="008C3A8E"/>
    <w:rsid w:val="008C3F08"/>
    <w:rsid w:val="008C46B8"/>
    <w:rsid w:val="008C489B"/>
    <w:rsid w:val="008C4E97"/>
    <w:rsid w:val="008C647C"/>
    <w:rsid w:val="008C6CCB"/>
    <w:rsid w:val="008C6D30"/>
    <w:rsid w:val="008C70DD"/>
    <w:rsid w:val="008C78E0"/>
    <w:rsid w:val="008D057C"/>
    <w:rsid w:val="008D085E"/>
    <w:rsid w:val="008D0A65"/>
    <w:rsid w:val="008D0CFC"/>
    <w:rsid w:val="008D0E5B"/>
    <w:rsid w:val="008D0F46"/>
    <w:rsid w:val="008D13EB"/>
    <w:rsid w:val="008D24ED"/>
    <w:rsid w:val="008D279B"/>
    <w:rsid w:val="008D2876"/>
    <w:rsid w:val="008D2BE6"/>
    <w:rsid w:val="008D2FE6"/>
    <w:rsid w:val="008D3116"/>
    <w:rsid w:val="008D3B00"/>
    <w:rsid w:val="008D5548"/>
    <w:rsid w:val="008D584B"/>
    <w:rsid w:val="008D5AA7"/>
    <w:rsid w:val="008D5B6F"/>
    <w:rsid w:val="008D5C20"/>
    <w:rsid w:val="008D621E"/>
    <w:rsid w:val="008D793F"/>
    <w:rsid w:val="008E005D"/>
    <w:rsid w:val="008E05C1"/>
    <w:rsid w:val="008E07F1"/>
    <w:rsid w:val="008E0B06"/>
    <w:rsid w:val="008E14A1"/>
    <w:rsid w:val="008E1C07"/>
    <w:rsid w:val="008E305B"/>
    <w:rsid w:val="008E35CD"/>
    <w:rsid w:val="008E4512"/>
    <w:rsid w:val="008E4AA2"/>
    <w:rsid w:val="008E4AB6"/>
    <w:rsid w:val="008E53C9"/>
    <w:rsid w:val="008E5814"/>
    <w:rsid w:val="008E5E77"/>
    <w:rsid w:val="008E6F5C"/>
    <w:rsid w:val="008E7386"/>
    <w:rsid w:val="008E7E05"/>
    <w:rsid w:val="008F0090"/>
    <w:rsid w:val="008F07A0"/>
    <w:rsid w:val="008F0815"/>
    <w:rsid w:val="008F10D6"/>
    <w:rsid w:val="008F19E6"/>
    <w:rsid w:val="008F1AFC"/>
    <w:rsid w:val="008F2319"/>
    <w:rsid w:val="008F298E"/>
    <w:rsid w:val="008F2B18"/>
    <w:rsid w:val="008F2DE7"/>
    <w:rsid w:val="008F2F13"/>
    <w:rsid w:val="008F3188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1EA"/>
    <w:rsid w:val="008F6A89"/>
    <w:rsid w:val="008F7AAE"/>
    <w:rsid w:val="00900408"/>
    <w:rsid w:val="0090088D"/>
    <w:rsid w:val="00901364"/>
    <w:rsid w:val="0090238C"/>
    <w:rsid w:val="00902AB4"/>
    <w:rsid w:val="00902C36"/>
    <w:rsid w:val="00902C49"/>
    <w:rsid w:val="00902CAC"/>
    <w:rsid w:val="00902D7A"/>
    <w:rsid w:val="00904B91"/>
    <w:rsid w:val="00904B9F"/>
    <w:rsid w:val="00904C08"/>
    <w:rsid w:val="00905050"/>
    <w:rsid w:val="00905856"/>
    <w:rsid w:val="0090624C"/>
    <w:rsid w:val="009075FC"/>
    <w:rsid w:val="009107AB"/>
    <w:rsid w:val="00910849"/>
    <w:rsid w:val="00910EAB"/>
    <w:rsid w:val="00911393"/>
    <w:rsid w:val="0091176F"/>
    <w:rsid w:val="00912673"/>
    <w:rsid w:val="00912A2F"/>
    <w:rsid w:val="00912AC8"/>
    <w:rsid w:val="0091302B"/>
    <w:rsid w:val="0091315E"/>
    <w:rsid w:val="00913169"/>
    <w:rsid w:val="00913286"/>
    <w:rsid w:val="009135AF"/>
    <w:rsid w:val="00914AFF"/>
    <w:rsid w:val="009155AD"/>
    <w:rsid w:val="00915A02"/>
    <w:rsid w:val="0091717C"/>
    <w:rsid w:val="009173A2"/>
    <w:rsid w:val="00917653"/>
    <w:rsid w:val="00917F5F"/>
    <w:rsid w:val="009215E0"/>
    <w:rsid w:val="009220A1"/>
    <w:rsid w:val="00922EA3"/>
    <w:rsid w:val="00923104"/>
    <w:rsid w:val="00923966"/>
    <w:rsid w:val="0092470B"/>
    <w:rsid w:val="00924816"/>
    <w:rsid w:val="00924B52"/>
    <w:rsid w:val="00925EBD"/>
    <w:rsid w:val="00926E98"/>
    <w:rsid w:val="0092749C"/>
    <w:rsid w:val="00927EB9"/>
    <w:rsid w:val="00927F77"/>
    <w:rsid w:val="009312AC"/>
    <w:rsid w:val="009315B6"/>
    <w:rsid w:val="00931955"/>
    <w:rsid w:val="00932854"/>
    <w:rsid w:val="00932AA2"/>
    <w:rsid w:val="009331A4"/>
    <w:rsid w:val="009335FB"/>
    <w:rsid w:val="009335FC"/>
    <w:rsid w:val="00933A38"/>
    <w:rsid w:val="00934335"/>
    <w:rsid w:val="0093454F"/>
    <w:rsid w:val="009348BC"/>
    <w:rsid w:val="00934DEA"/>
    <w:rsid w:val="0093555E"/>
    <w:rsid w:val="00935656"/>
    <w:rsid w:val="00935DDC"/>
    <w:rsid w:val="00935FF1"/>
    <w:rsid w:val="00936230"/>
    <w:rsid w:val="009365B2"/>
    <w:rsid w:val="009366DF"/>
    <w:rsid w:val="0093717B"/>
    <w:rsid w:val="0093742F"/>
    <w:rsid w:val="009401D5"/>
    <w:rsid w:val="009404A2"/>
    <w:rsid w:val="00941195"/>
    <w:rsid w:val="009412DF"/>
    <w:rsid w:val="009414C4"/>
    <w:rsid w:val="00941AC2"/>
    <w:rsid w:val="00941BAF"/>
    <w:rsid w:val="009426DD"/>
    <w:rsid w:val="00942C71"/>
    <w:rsid w:val="00943408"/>
    <w:rsid w:val="00943683"/>
    <w:rsid w:val="00943BAF"/>
    <w:rsid w:val="0094400A"/>
    <w:rsid w:val="0094405E"/>
    <w:rsid w:val="0094472A"/>
    <w:rsid w:val="0094488A"/>
    <w:rsid w:val="00944C25"/>
    <w:rsid w:val="009450AF"/>
    <w:rsid w:val="00945796"/>
    <w:rsid w:val="009458BC"/>
    <w:rsid w:val="0094709E"/>
    <w:rsid w:val="00947C9F"/>
    <w:rsid w:val="00947CCD"/>
    <w:rsid w:val="00951160"/>
    <w:rsid w:val="0095120A"/>
    <w:rsid w:val="00951974"/>
    <w:rsid w:val="00951A54"/>
    <w:rsid w:val="00951C0E"/>
    <w:rsid w:val="00951ECC"/>
    <w:rsid w:val="0095204C"/>
    <w:rsid w:val="009527D0"/>
    <w:rsid w:val="00952A78"/>
    <w:rsid w:val="00952BA8"/>
    <w:rsid w:val="009537DF"/>
    <w:rsid w:val="0095519E"/>
    <w:rsid w:val="00955206"/>
    <w:rsid w:val="00955940"/>
    <w:rsid w:val="00957009"/>
    <w:rsid w:val="00957479"/>
    <w:rsid w:val="009575EA"/>
    <w:rsid w:val="00957D49"/>
    <w:rsid w:val="009603EF"/>
    <w:rsid w:val="00960473"/>
    <w:rsid w:val="009610DD"/>
    <w:rsid w:val="0096121B"/>
    <w:rsid w:val="00962242"/>
    <w:rsid w:val="009623E2"/>
    <w:rsid w:val="00962711"/>
    <w:rsid w:val="009627CD"/>
    <w:rsid w:val="00962908"/>
    <w:rsid w:val="00962D7D"/>
    <w:rsid w:val="00962FF1"/>
    <w:rsid w:val="009639A9"/>
    <w:rsid w:val="00963B9B"/>
    <w:rsid w:val="00964156"/>
    <w:rsid w:val="009642EE"/>
    <w:rsid w:val="009646C9"/>
    <w:rsid w:val="0096476E"/>
    <w:rsid w:val="009650D7"/>
    <w:rsid w:val="00965DAD"/>
    <w:rsid w:val="00966020"/>
    <w:rsid w:val="0096608B"/>
    <w:rsid w:val="0096647D"/>
    <w:rsid w:val="00966B76"/>
    <w:rsid w:val="00967BDD"/>
    <w:rsid w:val="009704EC"/>
    <w:rsid w:val="00970865"/>
    <w:rsid w:val="00971EE5"/>
    <w:rsid w:val="00972D65"/>
    <w:rsid w:val="00972F18"/>
    <w:rsid w:val="009732BE"/>
    <w:rsid w:val="00973FCC"/>
    <w:rsid w:val="00974FDC"/>
    <w:rsid w:val="0097531C"/>
    <w:rsid w:val="00975AD0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43E8"/>
    <w:rsid w:val="009858C5"/>
    <w:rsid w:val="009859B5"/>
    <w:rsid w:val="00985B02"/>
    <w:rsid w:val="009861EC"/>
    <w:rsid w:val="009865B4"/>
    <w:rsid w:val="009865F9"/>
    <w:rsid w:val="00986A20"/>
    <w:rsid w:val="00986E33"/>
    <w:rsid w:val="009875BF"/>
    <w:rsid w:val="0099064D"/>
    <w:rsid w:val="0099096C"/>
    <w:rsid w:val="0099097E"/>
    <w:rsid w:val="00992A23"/>
    <w:rsid w:val="00993ADC"/>
    <w:rsid w:val="0099409F"/>
    <w:rsid w:val="00994723"/>
    <w:rsid w:val="00994BAE"/>
    <w:rsid w:val="009951E7"/>
    <w:rsid w:val="0099577E"/>
    <w:rsid w:val="00995E18"/>
    <w:rsid w:val="00996111"/>
    <w:rsid w:val="00996A84"/>
    <w:rsid w:val="0099733C"/>
    <w:rsid w:val="00997731"/>
    <w:rsid w:val="00997D16"/>
    <w:rsid w:val="00997D79"/>
    <w:rsid w:val="009A0840"/>
    <w:rsid w:val="009A11DC"/>
    <w:rsid w:val="009A16F6"/>
    <w:rsid w:val="009A17AA"/>
    <w:rsid w:val="009A1C3C"/>
    <w:rsid w:val="009A35F4"/>
    <w:rsid w:val="009A3BF8"/>
    <w:rsid w:val="009A4883"/>
    <w:rsid w:val="009A52F0"/>
    <w:rsid w:val="009A5593"/>
    <w:rsid w:val="009A5799"/>
    <w:rsid w:val="009A5E11"/>
    <w:rsid w:val="009A60BE"/>
    <w:rsid w:val="009A64AA"/>
    <w:rsid w:val="009A6D26"/>
    <w:rsid w:val="009A733D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2"/>
    <w:rsid w:val="009B3818"/>
    <w:rsid w:val="009B3E15"/>
    <w:rsid w:val="009B3F78"/>
    <w:rsid w:val="009B424D"/>
    <w:rsid w:val="009B4C16"/>
    <w:rsid w:val="009B4F0B"/>
    <w:rsid w:val="009B5CCF"/>
    <w:rsid w:val="009B5ED0"/>
    <w:rsid w:val="009B6C4F"/>
    <w:rsid w:val="009B6CFE"/>
    <w:rsid w:val="009B6EA6"/>
    <w:rsid w:val="009B6ECC"/>
    <w:rsid w:val="009B7293"/>
    <w:rsid w:val="009B7359"/>
    <w:rsid w:val="009B745A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06D"/>
    <w:rsid w:val="009C5128"/>
    <w:rsid w:val="009C5388"/>
    <w:rsid w:val="009C56BB"/>
    <w:rsid w:val="009C6C06"/>
    <w:rsid w:val="009C6FCC"/>
    <w:rsid w:val="009C71D3"/>
    <w:rsid w:val="009C740F"/>
    <w:rsid w:val="009C7672"/>
    <w:rsid w:val="009C7F7C"/>
    <w:rsid w:val="009D0294"/>
    <w:rsid w:val="009D0B5A"/>
    <w:rsid w:val="009D13F0"/>
    <w:rsid w:val="009D180D"/>
    <w:rsid w:val="009D22DB"/>
    <w:rsid w:val="009D2319"/>
    <w:rsid w:val="009D25D4"/>
    <w:rsid w:val="009D2CEA"/>
    <w:rsid w:val="009D3AA2"/>
    <w:rsid w:val="009D3BC9"/>
    <w:rsid w:val="009D418F"/>
    <w:rsid w:val="009D454F"/>
    <w:rsid w:val="009D4854"/>
    <w:rsid w:val="009D48E7"/>
    <w:rsid w:val="009D4F19"/>
    <w:rsid w:val="009D5105"/>
    <w:rsid w:val="009D54D9"/>
    <w:rsid w:val="009D5580"/>
    <w:rsid w:val="009D5D68"/>
    <w:rsid w:val="009D5DE4"/>
    <w:rsid w:val="009D684E"/>
    <w:rsid w:val="009D7B07"/>
    <w:rsid w:val="009D7C6B"/>
    <w:rsid w:val="009E05E6"/>
    <w:rsid w:val="009E0762"/>
    <w:rsid w:val="009E2A66"/>
    <w:rsid w:val="009E3615"/>
    <w:rsid w:val="009E3C15"/>
    <w:rsid w:val="009E3D17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0980"/>
    <w:rsid w:val="009F1E49"/>
    <w:rsid w:val="009F2A9A"/>
    <w:rsid w:val="009F3243"/>
    <w:rsid w:val="009F331E"/>
    <w:rsid w:val="009F3882"/>
    <w:rsid w:val="009F3D55"/>
    <w:rsid w:val="009F3DC8"/>
    <w:rsid w:val="009F4BB2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309"/>
    <w:rsid w:val="00A04B4A"/>
    <w:rsid w:val="00A04D5F"/>
    <w:rsid w:val="00A05437"/>
    <w:rsid w:val="00A060B2"/>
    <w:rsid w:val="00A060E3"/>
    <w:rsid w:val="00A06320"/>
    <w:rsid w:val="00A06815"/>
    <w:rsid w:val="00A06FC5"/>
    <w:rsid w:val="00A07404"/>
    <w:rsid w:val="00A07753"/>
    <w:rsid w:val="00A07A10"/>
    <w:rsid w:val="00A07A41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4F4"/>
    <w:rsid w:val="00A1251E"/>
    <w:rsid w:val="00A127DA"/>
    <w:rsid w:val="00A12DCC"/>
    <w:rsid w:val="00A130BF"/>
    <w:rsid w:val="00A132E8"/>
    <w:rsid w:val="00A1343A"/>
    <w:rsid w:val="00A1384D"/>
    <w:rsid w:val="00A13B74"/>
    <w:rsid w:val="00A13EEE"/>
    <w:rsid w:val="00A145FA"/>
    <w:rsid w:val="00A148FB"/>
    <w:rsid w:val="00A14FCE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30E"/>
    <w:rsid w:val="00A214DB"/>
    <w:rsid w:val="00A21993"/>
    <w:rsid w:val="00A22075"/>
    <w:rsid w:val="00A22DAE"/>
    <w:rsid w:val="00A23732"/>
    <w:rsid w:val="00A24051"/>
    <w:rsid w:val="00A24489"/>
    <w:rsid w:val="00A24714"/>
    <w:rsid w:val="00A2488C"/>
    <w:rsid w:val="00A2490A"/>
    <w:rsid w:val="00A24B9A"/>
    <w:rsid w:val="00A24CB0"/>
    <w:rsid w:val="00A25A02"/>
    <w:rsid w:val="00A25F37"/>
    <w:rsid w:val="00A2706E"/>
    <w:rsid w:val="00A27473"/>
    <w:rsid w:val="00A27C87"/>
    <w:rsid w:val="00A27E2E"/>
    <w:rsid w:val="00A307FC"/>
    <w:rsid w:val="00A30939"/>
    <w:rsid w:val="00A31ADD"/>
    <w:rsid w:val="00A31C5F"/>
    <w:rsid w:val="00A3209C"/>
    <w:rsid w:val="00A321DB"/>
    <w:rsid w:val="00A321F3"/>
    <w:rsid w:val="00A3285E"/>
    <w:rsid w:val="00A33B5F"/>
    <w:rsid w:val="00A34ABD"/>
    <w:rsid w:val="00A34BC1"/>
    <w:rsid w:val="00A3593C"/>
    <w:rsid w:val="00A35C67"/>
    <w:rsid w:val="00A367B0"/>
    <w:rsid w:val="00A36903"/>
    <w:rsid w:val="00A36D61"/>
    <w:rsid w:val="00A37633"/>
    <w:rsid w:val="00A377B7"/>
    <w:rsid w:val="00A37AF5"/>
    <w:rsid w:val="00A4012C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517F"/>
    <w:rsid w:val="00A47AC1"/>
    <w:rsid w:val="00A47D68"/>
    <w:rsid w:val="00A500ED"/>
    <w:rsid w:val="00A50659"/>
    <w:rsid w:val="00A50DFD"/>
    <w:rsid w:val="00A53B99"/>
    <w:rsid w:val="00A53EC4"/>
    <w:rsid w:val="00A54638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56E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3FF3"/>
    <w:rsid w:val="00A74C60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ADF"/>
    <w:rsid w:val="00A80DEB"/>
    <w:rsid w:val="00A80F11"/>
    <w:rsid w:val="00A80FC2"/>
    <w:rsid w:val="00A81F02"/>
    <w:rsid w:val="00A8308F"/>
    <w:rsid w:val="00A83FD9"/>
    <w:rsid w:val="00A843ED"/>
    <w:rsid w:val="00A84520"/>
    <w:rsid w:val="00A847E8"/>
    <w:rsid w:val="00A847FB"/>
    <w:rsid w:val="00A8513D"/>
    <w:rsid w:val="00A852A9"/>
    <w:rsid w:val="00A85BB5"/>
    <w:rsid w:val="00A86D90"/>
    <w:rsid w:val="00A86E9C"/>
    <w:rsid w:val="00A87DC5"/>
    <w:rsid w:val="00A905EA"/>
    <w:rsid w:val="00A90AE9"/>
    <w:rsid w:val="00A911CD"/>
    <w:rsid w:val="00A917B1"/>
    <w:rsid w:val="00A91B0C"/>
    <w:rsid w:val="00A9276B"/>
    <w:rsid w:val="00A94B85"/>
    <w:rsid w:val="00A954C4"/>
    <w:rsid w:val="00A95B90"/>
    <w:rsid w:val="00A96A80"/>
    <w:rsid w:val="00A96F73"/>
    <w:rsid w:val="00A974B6"/>
    <w:rsid w:val="00A9767E"/>
    <w:rsid w:val="00A97767"/>
    <w:rsid w:val="00A97BBC"/>
    <w:rsid w:val="00A97BC0"/>
    <w:rsid w:val="00A97F64"/>
    <w:rsid w:val="00AA09CC"/>
    <w:rsid w:val="00AA117A"/>
    <w:rsid w:val="00AA18E4"/>
    <w:rsid w:val="00AA1ED4"/>
    <w:rsid w:val="00AA2B07"/>
    <w:rsid w:val="00AA2CCC"/>
    <w:rsid w:val="00AA2FA0"/>
    <w:rsid w:val="00AA3485"/>
    <w:rsid w:val="00AA3E5E"/>
    <w:rsid w:val="00AA3E85"/>
    <w:rsid w:val="00AA4AF5"/>
    <w:rsid w:val="00AA509B"/>
    <w:rsid w:val="00AA549B"/>
    <w:rsid w:val="00AA556F"/>
    <w:rsid w:val="00AA59D3"/>
    <w:rsid w:val="00AA5DCE"/>
    <w:rsid w:val="00AA6711"/>
    <w:rsid w:val="00AA6842"/>
    <w:rsid w:val="00AA6A85"/>
    <w:rsid w:val="00AA74AD"/>
    <w:rsid w:val="00AB17A3"/>
    <w:rsid w:val="00AB2F89"/>
    <w:rsid w:val="00AB31EF"/>
    <w:rsid w:val="00AB3DC9"/>
    <w:rsid w:val="00AB42AD"/>
    <w:rsid w:val="00AB531C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0AA0"/>
    <w:rsid w:val="00AC21E9"/>
    <w:rsid w:val="00AC23B0"/>
    <w:rsid w:val="00AC2A3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010"/>
    <w:rsid w:val="00AD057D"/>
    <w:rsid w:val="00AD1456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3F90"/>
    <w:rsid w:val="00AD4542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393"/>
    <w:rsid w:val="00AE4E77"/>
    <w:rsid w:val="00AE4E8D"/>
    <w:rsid w:val="00AE4F02"/>
    <w:rsid w:val="00AE52F8"/>
    <w:rsid w:val="00AE571D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0B69"/>
    <w:rsid w:val="00AF11B8"/>
    <w:rsid w:val="00AF1581"/>
    <w:rsid w:val="00AF15ED"/>
    <w:rsid w:val="00AF15FB"/>
    <w:rsid w:val="00AF1C0B"/>
    <w:rsid w:val="00AF1C18"/>
    <w:rsid w:val="00AF2A38"/>
    <w:rsid w:val="00AF2AA9"/>
    <w:rsid w:val="00AF2C53"/>
    <w:rsid w:val="00AF3157"/>
    <w:rsid w:val="00AF359D"/>
    <w:rsid w:val="00AF363C"/>
    <w:rsid w:val="00AF3C9B"/>
    <w:rsid w:val="00AF3DB3"/>
    <w:rsid w:val="00AF4FC0"/>
    <w:rsid w:val="00AF5488"/>
    <w:rsid w:val="00AF5B24"/>
    <w:rsid w:val="00AF654E"/>
    <w:rsid w:val="00AF69A6"/>
    <w:rsid w:val="00AF6DF2"/>
    <w:rsid w:val="00AF757F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023"/>
    <w:rsid w:val="00B021CA"/>
    <w:rsid w:val="00B02A11"/>
    <w:rsid w:val="00B02B03"/>
    <w:rsid w:val="00B02B64"/>
    <w:rsid w:val="00B03AEC"/>
    <w:rsid w:val="00B03FC0"/>
    <w:rsid w:val="00B042B7"/>
    <w:rsid w:val="00B0465A"/>
    <w:rsid w:val="00B049AF"/>
    <w:rsid w:val="00B05275"/>
    <w:rsid w:val="00B055C8"/>
    <w:rsid w:val="00B059EE"/>
    <w:rsid w:val="00B0643A"/>
    <w:rsid w:val="00B06750"/>
    <w:rsid w:val="00B06EB1"/>
    <w:rsid w:val="00B07142"/>
    <w:rsid w:val="00B07982"/>
    <w:rsid w:val="00B07A27"/>
    <w:rsid w:val="00B104F3"/>
    <w:rsid w:val="00B105AC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395"/>
    <w:rsid w:val="00B14C07"/>
    <w:rsid w:val="00B14DD5"/>
    <w:rsid w:val="00B15592"/>
    <w:rsid w:val="00B15FDC"/>
    <w:rsid w:val="00B16CD4"/>
    <w:rsid w:val="00B173BF"/>
    <w:rsid w:val="00B200C2"/>
    <w:rsid w:val="00B204DF"/>
    <w:rsid w:val="00B206AA"/>
    <w:rsid w:val="00B20702"/>
    <w:rsid w:val="00B2080A"/>
    <w:rsid w:val="00B20CF2"/>
    <w:rsid w:val="00B20D71"/>
    <w:rsid w:val="00B21583"/>
    <w:rsid w:val="00B21AB0"/>
    <w:rsid w:val="00B21DF0"/>
    <w:rsid w:val="00B22BB9"/>
    <w:rsid w:val="00B22D19"/>
    <w:rsid w:val="00B22DAC"/>
    <w:rsid w:val="00B23814"/>
    <w:rsid w:val="00B23F79"/>
    <w:rsid w:val="00B241FB"/>
    <w:rsid w:val="00B242B2"/>
    <w:rsid w:val="00B2431B"/>
    <w:rsid w:val="00B245EB"/>
    <w:rsid w:val="00B24831"/>
    <w:rsid w:val="00B251CF"/>
    <w:rsid w:val="00B25247"/>
    <w:rsid w:val="00B25E89"/>
    <w:rsid w:val="00B266D6"/>
    <w:rsid w:val="00B26850"/>
    <w:rsid w:val="00B26ABE"/>
    <w:rsid w:val="00B26DB3"/>
    <w:rsid w:val="00B27D5C"/>
    <w:rsid w:val="00B311F3"/>
    <w:rsid w:val="00B31C9B"/>
    <w:rsid w:val="00B31D42"/>
    <w:rsid w:val="00B31D83"/>
    <w:rsid w:val="00B31FBA"/>
    <w:rsid w:val="00B325EC"/>
    <w:rsid w:val="00B32A9D"/>
    <w:rsid w:val="00B32FA2"/>
    <w:rsid w:val="00B330F7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6EF0"/>
    <w:rsid w:val="00B37C8D"/>
    <w:rsid w:val="00B37E58"/>
    <w:rsid w:val="00B40431"/>
    <w:rsid w:val="00B40842"/>
    <w:rsid w:val="00B40867"/>
    <w:rsid w:val="00B4152B"/>
    <w:rsid w:val="00B422A3"/>
    <w:rsid w:val="00B42F72"/>
    <w:rsid w:val="00B42F8A"/>
    <w:rsid w:val="00B437AA"/>
    <w:rsid w:val="00B440A1"/>
    <w:rsid w:val="00B4429D"/>
    <w:rsid w:val="00B45815"/>
    <w:rsid w:val="00B458A9"/>
    <w:rsid w:val="00B45958"/>
    <w:rsid w:val="00B46612"/>
    <w:rsid w:val="00B466FF"/>
    <w:rsid w:val="00B472D0"/>
    <w:rsid w:val="00B5102A"/>
    <w:rsid w:val="00B510B2"/>
    <w:rsid w:val="00B522F5"/>
    <w:rsid w:val="00B52BCB"/>
    <w:rsid w:val="00B530E0"/>
    <w:rsid w:val="00B5426D"/>
    <w:rsid w:val="00B545EA"/>
    <w:rsid w:val="00B551B6"/>
    <w:rsid w:val="00B56061"/>
    <w:rsid w:val="00B5670A"/>
    <w:rsid w:val="00B56762"/>
    <w:rsid w:val="00B57E55"/>
    <w:rsid w:val="00B57ED6"/>
    <w:rsid w:val="00B600F3"/>
    <w:rsid w:val="00B6040E"/>
    <w:rsid w:val="00B6231D"/>
    <w:rsid w:val="00B62D00"/>
    <w:rsid w:val="00B63542"/>
    <w:rsid w:val="00B641D0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721"/>
    <w:rsid w:val="00B70E26"/>
    <w:rsid w:val="00B723AC"/>
    <w:rsid w:val="00B72FE1"/>
    <w:rsid w:val="00B732E0"/>
    <w:rsid w:val="00B738F1"/>
    <w:rsid w:val="00B73E85"/>
    <w:rsid w:val="00B74113"/>
    <w:rsid w:val="00B7412C"/>
    <w:rsid w:val="00B74278"/>
    <w:rsid w:val="00B74D73"/>
    <w:rsid w:val="00B76057"/>
    <w:rsid w:val="00B76195"/>
    <w:rsid w:val="00B762A1"/>
    <w:rsid w:val="00B763B1"/>
    <w:rsid w:val="00B76EB9"/>
    <w:rsid w:val="00B77803"/>
    <w:rsid w:val="00B77E3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616"/>
    <w:rsid w:val="00B82C48"/>
    <w:rsid w:val="00B82F41"/>
    <w:rsid w:val="00B83B2A"/>
    <w:rsid w:val="00B84292"/>
    <w:rsid w:val="00B84468"/>
    <w:rsid w:val="00B85D37"/>
    <w:rsid w:val="00B8626C"/>
    <w:rsid w:val="00B86A7B"/>
    <w:rsid w:val="00B875CA"/>
    <w:rsid w:val="00B87F24"/>
    <w:rsid w:val="00B87F8E"/>
    <w:rsid w:val="00B90C17"/>
    <w:rsid w:val="00B911B9"/>
    <w:rsid w:val="00B91498"/>
    <w:rsid w:val="00B92359"/>
    <w:rsid w:val="00B9286D"/>
    <w:rsid w:val="00B93139"/>
    <w:rsid w:val="00B939BC"/>
    <w:rsid w:val="00B93E46"/>
    <w:rsid w:val="00B94380"/>
    <w:rsid w:val="00B9524C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1EB9"/>
    <w:rsid w:val="00BA2922"/>
    <w:rsid w:val="00BA32D1"/>
    <w:rsid w:val="00BA3B22"/>
    <w:rsid w:val="00BA4BA2"/>
    <w:rsid w:val="00BA4FDC"/>
    <w:rsid w:val="00BA5188"/>
    <w:rsid w:val="00BA51C5"/>
    <w:rsid w:val="00BA5755"/>
    <w:rsid w:val="00BA5D44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3196"/>
    <w:rsid w:val="00BB4847"/>
    <w:rsid w:val="00BB5013"/>
    <w:rsid w:val="00BB5BB9"/>
    <w:rsid w:val="00BB62CA"/>
    <w:rsid w:val="00BB67D0"/>
    <w:rsid w:val="00BB698C"/>
    <w:rsid w:val="00BB6C6F"/>
    <w:rsid w:val="00BB6F92"/>
    <w:rsid w:val="00BB71DD"/>
    <w:rsid w:val="00BB754A"/>
    <w:rsid w:val="00BB7F23"/>
    <w:rsid w:val="00BC00F1"/>
    <w:rsid w:val="00BC0A8C"/>
    <w:rsid w:val="00BC0AFD"/>
    <w:rsid w:val="00BC0E02"/>
    <w:rsid w:val="00BC115B"/>
    <w:rsid w:val="00BC1AC9"/>
    <w:rsid w:val="00BC2836"/>
    <w:rsid w:val="00BC2D41"/>
    <w:rsid w:val="00BC30A7"/>
    <w:rsid w:val="00BC353D"/>
    <w:rsid w:val="00BC4799"/>
    <w:rsid w:val="00BC48B1"/>
    <w:rsid w:val="00BC4AF2"/>
    <w:rsid w:val="00BC4CC4"/>
    <w:rsid w:val="00BC537D"/>
    <w:rsid w:val="00BC53BE"/>
    <w:rsid w:val="00BC5542"/>
    <w:rsid w:val="00BC61D1"/>
    <w:rsid w:val="00BC774D"/>
    <w:rsid w:val="00BC786B"/>
    <w:rsid w:val="00BD04ED"/>
    <w:rsid w:val="00BD0DF8"/>
    <w:rsid w:val="00BD102F"/>
    <w:rsid w:val="00BD12A1"/>
    <w:rsid w:val="00BD1D4C"/>
    <w:rsid w:val="00BD2145"/>
    <w:rsid w:val="00BD2F03"/>
    <w:rsid w:val="00BD32AC"/>
    <w:rsid w:val="00BD3A9D"/>
    <w:rsid w:val="00BD3BF2"/>
    <w:rsid w:val="00BD46BF"/>
    <w:rsid w:val="00BD4F24"/>
    <w:rsid w:val="00BD5139"/>
    <w:rsid w:val="00BD6674"/>
    <w:rsid w:val="00BD6B35"/>
    <w:rsid w:val="00BE0129"/>
    <w:rsid w:val="00BE0991"/>
    <w:rsid w:val="00BE0B02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4EAE"/>
    <w:rsid w:val="00BE4F77"/>
    <w:rsid w:val="00BE541E"/>
    <w:rsid w:val="00BE5E58"/>
    <w:rsid w:val="00BE692C"/>
    <w:rsid w:val="00BE6B4A"/>
    <w:rsid w:val="00BE70AA"/>
    <w:rsid w:val="00BE79E2"/>
    <w:rsid w:val="00BF091F"/>
    <w:rsid w:val="00BF0AF1"/>
    <w:rsid w:val="00BF1131"/>
    <w:rsid w:val="00BF14BB"/>
    <w:rsid w:val="00BF1964"/>
    <w:rsid w:val="00BF1CA2"/>
    <w:rsid w:val="00BF1CFE"/>
    <w:rsid w:val="00BF2109"/>
    <w:rsid w:val="00BF2C1F"/>
    <w:rsid w:val="00BF30AC"/>
    <w:rsid w:val="00BF43DC"/>
    <w:rsid w:val="00BF4DF1"/>
    <w:rsid w:val="00BF4FC4"/>
    <w:rsid w:val="00BF5247"/>
    <w:rsid w:val="00BF65DE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1D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28A2"/>
    <w:rsid w:val="00C13064"/>
    <w:rsid w:val="00C1341A"/>
    <w:rsid w:val="00C137C6"/>
    <w:rsid w:val="00C14529"/>
    <w:rsid w:val="00C1465D"/>
    <w:rsid w:val="00C148C8"/>
    <w:rsid w:val="00C14EFC"/>
    <w:rsid w:val="00C14F2A"/>
    <w:rsid w:val="00C14F41"/>
    <w:rsid w:val="00C15319"/>
    <w:rsid w:val="00C15D95"/>
    <w:rsid w:val="00C15F7B"/>
    <w:rsid w:val="00C162CD"/>
    <w:rsid w:val="00C166B8"/>
    <w:rsid w:val="00C16720"/>
    <w:rsid w:val="00C167E7"/>
    <w:rsid w:val="00C1681D"/>
    <w:rsid w:val="00C17A03"/>
    <w:rsid w:val="00C17AB5"/>
    <w:rsid w:val="00C17B7A"/>
    <w:rsid w:val="00C17EF1"/>
    <w:rsid w:val="00C203AE"/>
    <w:rsid w:val="00C20DBD"/>
    <w:rsid w:val="00C213AE"/>
    <w:rsid w:val="00C21F4E"/>
    <w:rsid w:val="00C21FEA"/>
    <w:rsid w:val="00C22650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75F"/>
    <w:rsid w:val="00C25EA1"/>
    <w:rsid w:val="00C26621"/>
    <w:rsid w:val="00C26E7E"/>
    <w:rsid w:val="00C279DF"/>
    <w:rsid w:val="00C27C76"/>
    <w:rsid w:val="00C27E32"/>
    <w:rsid w:val="00C3056A"/>
    <w:rsid w:val="00C308D6"/>
    <w:rsid w:val="00C30AB4"/>
    <w:rsid w:val="00C30D80"/>
    <w:rsid w:val="00C31AA2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990"/>
    <w:rsid w:val="00C35B00"/>
    <w:rsid w:val="00C35CB9"/>
    <w:rsid w:val="00C35E9A"/>
    <w:rsid w:val="00C3658B"/>
    <w:rsid w:val="00C369C6"/>
    <w:rsid w:val="00C36B4E"/>
    <w:rsid w:val="00C37ECF"/>
    <w:rsid w:val="00C40BE2"/>
    <w:rsid w:val="00C40E46"/>
    <w:rsid w:val="00C40E9F"/>
    <w:rsid w:val="00C4194F"/>
    <w:rsid w:val="00C4202D"/>
    <w:rsid w:val="00C423AA"/>
    <w:rsid w:val="00C425CE"/>
    <w:rsid w:val="00C426B9"/>
    <w:rsid w:val="00C42BD5"/>
    <w:rsid w:val="00C42C3E"/>
    <w:rsid w:val="00C44269"/>
    <w:rsid w:val="00C457F4"/>
    <w:rsid w:val="00C45E7D"/>
    <w:rsid w:val="00C46A04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0D2"/>
    <w:rsid w:val="00C54A49"/>
    <w:rsid w:val="00C54D80"/>
    <w:rsid w:val="00C55AB1"/>
    <w:rsid w:val="00C560E9"/>
    <w:rsid w:val="00C56144"/>
    <w:rsid w:val="00C567DC"/>
    <w:rsid w:val="00C568B9"/>
    <w:rsid w:val="00C57636"/>
    <w:rsid w:val="00C57B59"/>
    <w:rsid w:val="00C57C54"/>
    <w:rsid w:val="00C57C73"/>
    <w:rsid w:val="00C57E9A"/>
    <w:rsid w:val="00C60EA3"/>
    <w:rsid w:val="00C61886"/>
    <w:rsid w:val="00C62885"/>
    <w:rsid w:val="00C635BF"/>
    <w:rsid w:val="00C63F40"/>
    <w:rsid w:val="00C63FA6"/>
    <w:rsid w:val="00C6498A"/>
    <w:rsid w:val="00C649CE"/>
    <w:rsid w:val="00C649D8"/>
    <w:rsid w:val="00C64ACE"/>
    <w:rsid w:val="00C64FAD"/>
    <w:rsid w:val="00C6677A"/>
    <w:rsid w:val="00C668D8"/>
    <w:rsid w:val="00C675A7"/>
    <w:rsid w:val="00C70091"/>
    <w:rsid w:val="00C73283"/>
    <w:rsid w:val="00C736A4"/>
    <w:rsid w:val="00C7380F"/>
    <w:rsid w:val="00C7445F"/>
    <w:rsid w:val="00C74885"/>
    <w:rsid w:val="00C7491B"/>
    <w:rsid w:val="00C75B10"/>
    <w:rsid w:val="00C76273"/>
    <w:rsid w:val="00C76297"/>
    <w:rsid w:val="00C765B8"/>
    <w:rsid w:val="00C765FC"/>
    <w:rsid w:val="00C77D67"/>
    <w:rsid w:val="00C8055E"/>
    <w:rsid w:val="00C811FE"/>
    <w:rsid w:val="00C81A84"/>
    <w:rsid w:val="00C81E32"/>
    <w:rsid w:val="00C82C8E"/>
    <w:rsid w:val="00C82EB5"/>
    <w:rsid w:val="00C835BF"/>
    <w:rsid w:val="00C83DFC"/>
    <w:rsid w:val="00C840E3"/>
    <w:rsid w:val="00C843EC"/>
    <w:rsid w:val="00C85059"/>
    <w:rsid w:val="00C8541D"/>
    <w:rsid w:val="00C8563A"/>
    <w:rsid w:val="00C85A1A"/>
    <w:rsid w:val="00C85C02"/>
    <w:rsid w:val="00C8626D"/>
    <w:rsid w:val="00C86277"/>
    <w:rsid w:val="00C86584"/>
    <w:rsid w:val="00C86C98"/>
    <w:rsid w:val="00C8762E"/>
    <w:rsid w:val="00C87848"/>
    <w:rsid w:val="00C87A77"/>
    <w:rsid w:val="00C90372"/>
    <w:rsid w:val="00C9051C"/>
    <w:rsid w:val="00C9066D"/>
    <w:rsid w:val="00C91439"/>
    <w:rsid w:val="00C91835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38B"/>
    <w:rsid w:val="00CA06B7"/>
    <w:rsid w:val="00CA080E"/>
    <w:rsid w:val="00CA082E"/>
    <w:rsid w:val="00CA0981"/>
    <w:rsid w:val="00CA0BA9"/>
    <w:rsid w:val="00CA0FCB"/>
    <w:rsid w:val="00CA0FD1"/>
    <w:rsid w:val="00CA1043"/>
    <w:rsid w:val="00CA171F"/>
    <w:rsid w:val="00CA1815"/>
    <w:rsid w:val="00CA1A42"/>
    <w:rsid w:val="00CA1D34"/>
    <w:rsid w:val="00CA23B5"/>
    <w:rsid w:val="00CA2F2F"/>
    <w:rsid w:val="00CA385F"/>
    <w:rsid w:val="00CA3DB0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59AC"/>
    <w:rsid w:val="00CA5A1D"/>
    <w:rsid w:val="00CA78DC"/>
    <w:rsid w:val="00CA78ED"/>
    <w:rsid w:val="00CA7F63"/>
    <w:rsid w:val="00CA7FB7"/>
    <w:rsid w:val="00CB0203"/>
    <w:rsid w:val="00CB063C"/>
    <w:rsid w:val="00CB323D"/>
    <w:rsid w:val="00CB41E9"/>
    <w:rsid w:val="00CB46B4"/>
    <w:rsid w:val="00CB4E10"/>
    <w:rsid w:val="00CB4E5A"/>
    <w:rsid w:val="00CB5B8D"/>
    <w:rsid w:val="00CB5E9D"/>
    <w:rsid w:val="00CB6DB7"/>
    <w:rsid w:val="00CB7214"/>
    <w:rsid w:val="00CB73D7"/>
    <w:rsid w:val="00CC01CE"/>
    <w:rsid w:val="00CC04AB"/>
    <w:rsid w:val="00CC0528"/>
    <w:rsid w:val="00CC06F8"/>
    <w:rsid w:val="00CC073C"/>
    <w:rsid w:val="00CC0EBB"/>
    <w:rsid w:val="00CC1072"/>
    <w:rsid w:val="00CC1CA4"/>
    <w:rsid w:val="00CC1F3D"/>
    <w:rsid w:val="00CC1F3E"/>
    <w:rsid w:val="00CC29A5"/>
    <w:rsid w:val="00CC2E57"/>
    <w:rsid w:val="00CC33A4"/>
    <w:rsid w:val="00CC3715"/>
    <w:rsid w:val="00CC40A4"/>
    <w:rsid w:val="00CC458D"/>
    <w:rsid w:val="00CC4AB7"/>
    <w:rsid w:val="00CC522B"/>
    <w:rsid w:val="00CC5657"/>
    <w:rsid w:val="00CC694A"/>
    <w:rsid w:val="00CC7236"/>
    <w:rsid w:val="00CC732B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414"/>
    <w:rsid w:val="00CD75DC"/>
    <w:rsid w:val="00CD782D"/>
    <w:rsid w:val="00CD7850"/>
    <w:rsid w:val="00CD7D9E"/>
    <w:rsid w:val="00CE0702"/>
    <w:rsid w:val="00CE1747"/>
    <w:rsid w:val="00CE2A5E"/>
    <w:rsid w:val="00CE2EA5"/>
    <w:rsid w:val="00CE30C9"/>
    <w:rsid w:val="00CE36C8"/>
    <w:rsid w:val="00CE3A91"/>
    <w:rsid w:val="00CE3E57"/>
    <w:rsid w:val="00CE49FB"/>
    <w:rsid w:val="00CE4E60"/>
    <w:rsid w:val="00CE5050"/>
    <w:rsid w:val="00CE5399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54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DF2"/>
    <w:rsid w:val="00CF5EB2"/>
    <w:rsid w:val="00CF6875"/>
    <w:rsid w:val="00CF7AFA"/>
    <w:rsid w:val="00CF7EF1"/>
    <w:rsid w:val="00D00A48"/>
    <w:rsid w:val="00D01057"/>
    <w:rsid w:val="00D0165D"/>
    <w:rsid w:val="00D01AA3"/>
    <w:rsid w:val="00D01E9A"/>
    <w:rsid w:val="00D0217F"/>
    <w:rsid w:val="00D039AD"/>
    <w:rsid w:val="00D03AC5"/>
    <w:rsid w:val="00D04939"/>
    <w:rsid w:val="00D04955"/>
    <w:rsid w:val="00D049AF"/>
    <w:rsid w:val="00D05041"/>
    <w:rsid w:val="00D0589E"/>
    <w:rsid w:val="00D0633B"/>
    <w:rsid w:val="00D068C1"/>
    <w:rsid w:val="00D072AC"/>
    <w:rsid w:val="00D07D04"/>
    <w:rsid w:val="00D10734"/>
    <w:rsid w:val="00D1084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4815"/>
    <w:rsid w:val="00D15074"/>
    <w:rsid w:val="00D15637"/>
    <w:rsid w:val="00D16735"/>
    <w:rsid w:val="00D16E64"/>
    <w:rsid w:val="00D16FAD"/>
    <w:rsid w:val="00D17886"/>
    <w:rsid w:val="00D20211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27D43"/>
    <w:rsid w:val="00D30414"/>
    <w:rsid w:val="00D30CF3"/>
    <w:rsid w:val="00D30FD4"/>
    <w:rsid w:val="00D31255"/>
    <w:rsid w:val="00D316B7"/>
    <w:rsid w:val="00D31B80"/>
    <w:rsid w:val="00D32407"/>
    <w:rsid w:val="00D33B40"/>
    <w:rsid w:val="00D34138"/>
    <w:rsid w:val="00D34DEE"/>
    <w:rsid w:val="00D34F0B"/>
    <w:rsid w:val="00D354FD"/>
    <w:rsid w:val="00D35A96"/>
    <w:rsid w:val="00D364F5"/>
    <w:rsid w:val="00D3680D"/>
    <w:rsid w:val="00D36851"/>
    <w:rsid w:val="00D369E2"/>
    <w:rsid w:val="00D36F51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9FA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2D43"/>
    <w:rsid w:val="00D53FB8"/>
    <w:rsid w:val="00D54E48"/>
    <w:rsid w:val="00D55837"/>
    <w:rsid w:val="00D55BDC"/>
    <w:rsid w:val="00D5608E"/>
    <w:rsid w:val="00D56A29"/>
    <w:rsid w:val="00D607D9"/>
    <w:rsid w:val="00D6133F"/>
    <w:rsid w:val="00D615B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66C4"/>
    <w:rsid w:val="00D6747A"/>
    <w:rsid w:val="00D67964"/>
    <w:rsid w:val="00D67C5E"/>
    <w:rsid w:val="00D67CEE"/>
    <w:rsid w:val="00D707D6"/>
    <w:rsid w:val="00D70AF9"/>
    <w:rsid w:val="00D71502"/>
    <w:rsid w:val="00D72278"/>
    <w:rsid w:val="00D72AB7"/>
    <w:rsid w:val="00D72BA8"/>
    <w:rsid w:val="00D7324C"/>
    <w:rsid w:val="00D7349B"/>
    <w:rsid w:val="00D7378C"/>
    <w:rsid w:val="00D73C87"/>
    <w:rsid w:val="00D73C8F"/>
    <w:rsid w:val="00D73D8A"/>
    <w:rsid w:val="00D7584F"/>
    <w:rsid w:val="00D759AE"/>
    <w:rsid w:val="00D75C98"/>
    <w:rsid w:val="00D75D0C"/>
    <w:rsid w:val="00D766D3"/>
    <w:rsid w:val="00D7683E"/>
    <w:rsid w:val="00D775B7"/>
    <w:rsid w:val="00D81646"/>
    <w:rsid w:val="00D818BA"/>
    <w:rsid w:val="00D81A9B"/>
    <w:rsid w:val="00D81BE8"/>
    <w:rsid w:val="00D81F82"/>
    <w:rsid w:val="00D83A01"/>
    <w:rsid w:val="00D83D9F"/>
    <w:rsid w:val="00D84251"/>
    <w:rsid w:val="00D84286"/>
    <w:rsid w:val="00D842B4"/>
    <w:rsid w:val="00D84B33"/>
    <w:rsid w:val="00D84D2D"/>
    <w:rsid w:val="00D8518B"/>
    <w:rsid w:val="00D85E7C"/>
    <w:rsid w:val="00D8649C"/>
    <w:rsid w:val="00D86B1F"/>
    <w:rsid w:val="00D86C8C"/>
    <w:rsid w:val="00D8708D"/>
    <w:rsid w:val="00D872E1"/>
    <w:rsid w:val="00D87C58"/>
    <w:rsid w:val="00D87D18"/>
    <w:rsid w:val="00D87F78"/>
    <w:rsid w:val="00D9024D"/>
    <w:rsid w:val="00D91228"/>
    <w:rsid w:val="00D921C2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87"/>
    <w:rsid w:val="00DA62DA"/>
    <w:rsid w:val="00DA659C"/>
    <w:rsid w:val="00DA6E0D"/>
    <w:rsid w:val="00DA7342"/>
    <w:rsid w:val="00DA7427"/>
    <w:rsid w:val="00DA796C"/>
    <w:rsid w:val="00DA7BD6"/>
    <w:rsid w:val="00DB005C"/>
    <w:rsid w:val="00DB01EE"/>
    <w:rsid w:val="00DB137D"/>
    <w:rsid w:val="00DB2E2A"/>
    <w:rsid w:val="00DB310C"/>
    <w:rsid w:val="00DB337D"/>
    <w:rsid w:val="00DB3C4D"/>
    <w:rsid w:val="00DB3D24"/>
    <w:rsid w:val="00DB4849"/>
    <w:rsid w:val="00DB49FA"/>
    <w:rsid w:val="00DB4DBF"/>
    <w:rsid w:val="00DB4E4D"/>
    <w:rsid w:val="00DB500B"/>
    <w:rsid w:val="00DB5DBB"/>
    <w:rsid w:val="00DB6540"/>
    <w:rsid w:val="00DB6A1D"/>
    <w:rsid w:val="00DB6D19"/>
    <w:rsid w:val="00DB74D7"/>
    <w:rsid w:val="00DB7776"/>
    <w:rsid w:val="00DB7C01"/>
    <w:rsid w:val="00DB7F75"/>
    <w:rsid w:val="00DC09ED"/>
    <w:rsid w:val="00DC1082"/>
    <w:rsid w:val="00DC1275"/>
    <w:rsid w:val="00DC170C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C772C"/>
    <w:rsid w:val="00DC7CFE"/>
    <w:rsid w:val="00DD121A"/>
    <w:rsid w:val="00DD16E7"/>
    <w:rsid w:val="00DD19F6"/>
    <w:rsid w:val="00DD2833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81"/>
    <w:rsid w:val="00DE11B8"/>
    <w:rsid w:val="00DE2A5D"/>
    <w:rsid w:val="00DE2F6F"/>
    <w:rsid w:val="00DE33F0"/>
    <w:rsid w:val="00DE3F4F"/>
    <w:rsid w:val="00DE41DF"/>
    <w:rsid w:val="00DE4BAC"/>
    <w:rsid w:val="00DE4ED4"/>
    <w:rsid w:val="00DE5C57"/>
    <w:rsid w:val="00DE609C"/>
    <w:rsid w:val="00DE6771"/>
    <w:rsid w:val="00DE6D86"/>
    <w:rsid w:val="00DE7834"/>
    <w:rsid w:val="00DF012F"/>
    <w:rsid w:val="00DF08B9"/>
    <w:rsid w:val="00DF0969"/>
    <w:rsid w:val="00DF15E3"/>
    <w:rsid w:val="00DF2A9C"/>
    <w:rsid w:val="00DF2D7E"/>
    <w:rsid w:val="00DF2F35"/>
    <w:rsid w:val="00DF3224"/>
    <w:rsid w:val="00DF355F"/>
    <w:rsid w:val="00DF369E"/>
    <w:rsid w:val="00DF3B22"/>
    <w:rsid w:val="00DF3BC8"/>
    <w:rsid w:val="00DF4122"/>
    <w:rsid w:val="00DF47BE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B00"/>
    <w:rsid w:val="00E00DCB"/>
    <w:rsid w:val="00E00F88"/>
    <w:rsid w:val="00E017EE"/>
    <w:rsid w:val="00E01AF1"/>
    <w:rsid w:val="00E01E1B"/>
    <w:rsid w:val="00E02E72"/>
    <w:rsid w:val="00E030A7"/>
    <w:rsid w:val="00E0403D"/>
    <w:rsid w:val="00E0482B"/>
    <w:rsid w:val="00E048DC"/>
    <w:rsid w:val="00E04B23"/>
    <w:rsid w:val="00E04D82"/>
    <w:rsid w:val="00E0504F"/>
    <w:rsid w:val="00E05234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204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1CC"/>
    <w:rsid w:val="00E2499A"/>
    <w:rsid w:val="00E256A9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2"/>
    <w:rsid w:val="00E348B7"/>
    <w:rsid w:val="00E34B40"/>
    <w:rsid w:val="00E34C6F"/>
    <w:rsid w:val="00E35411"/>
    <w:rsid w:val="00E35644"/>
    <w:rsid w:val="00E359B6"/>
    <w:rsid w:val="00E35A84"/>
    <w:rsid w:val="00E35D7A"/>
    <w:rsid w:val="00E3614F"/>
    <w:rsid w:val="00E36224"/>
    <w:rsid w:val="00E36266"/>
    <w:rsid w:val="00E36352"/>
    <w:rsid w:val="00E36FEB"/>
    <w:rsid w:val="00E37591"/>
    <w:rsid w:val="00E37853"/>
    <w:rsid w:val="00E37EB5"/>
    <w:rsid w:val="00E41906"/>
    <w:rsid w:val="00E41E22"/>
    <w:rsid w:val="00E4216F"/>
    <w:rsid w:val="00E42A1D"/>
    <w:rsid w:val="00E42AE3"/>
    <w:rsid w:val="00E443E2"/>
    <w:rsid w:val="00E44526"/>
    <w:rsid w:val="00E4453C"/>
    <w:rsid w:val="00E4473A"/>
    <w:rsid w:val="00E45E38"/>
    <w:rsid w:val="00E470B0"/>
    <w:rsid w:val="00E4740E"/>
    <w:rsid w:val="00E51547"/>
    <w:rsid w:val="00E51B9A"/>
    <w:rsid w:val="00E5205C"/>
    <w:rsid w:val="00E521F2"/>
    <w:rsid w:val="00E5265C"/>
    <w:rsid w:val="00E52747"/>
    <w:rsid w:val="00E52E78"/>
    <w:rsid w:val="00E52FF0"/>
    <w:rsid w:val="00E5380D"/>
    <w:rsid w:val="00E53BA0"/>
    <w:rsid w:val="00E53E90"/>
    <w:rsid w:val="00E54512"/>
    <w:rsid w:val="00E5471F"/>
    <w:rsid w:val="00E54979"/>
    <w:rsid w:val="00E549CA"/>
    <w:rsid w:val="00E54A34"/>
    <w:rsid w:val="00E55921"/>
    <w:rsid w:val="00E5594F"/>
    <w:rsid w:val="00E55CF5"/>
    <w:rsid w:val="00E55F15"/>
    <w:rsid w:val="00E55F81"/>
    <w:rsid w:val="00E56533"/>
    <w:rsid w:val="00E56894"/>
    <w:rsid w:val="00E57224"/>
    <w:rsid w:val="00E57660"/>
    <w:rsid w:val="00E57DB9"/>
    <w:rsid w:val="00E57F4D"/>
    <w:rsid w:val="00E604CE"/>
    <w:rsid w:val="00E60BBF"/>
    <w:rsid w:val="00E619A9"/>
    <w:rsid w:val="00E624E1"/>
    <w:rsid w:val="00E62A29"/>
    <w:rsid w:val="00E62A98"/>
    <w:rsid w:val="00E62BF0"/>
    <w:rsid w:val="00E62E19"/>
    <w:rsid w:val="00E6321F"/>
    <w:rsid w:val="00E632CC"/>
    <w:rsid w:val="00E63BA2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67399"/>
    <w:rsid w:val="00E67B32"/>
    <w:rsid w:val="00E701C3"/>
    <w:rsid w:val="00E70DC7"/>
    <w:rsid w:val="00E71569"/>
    <w:rsid w:val="00E71B9D"/>
    <w:rsid w:val="00E71D5C"/>
    <w:rsid w:val="00E7261A"/>
    <w:rsid w:val="00E72F09"/>
    <w:rsid w:val="00E7312F"/>
    <w:rsid w:val="00E7386E"/>
    <w:rsid w:val="00E73891"/>
    <w:rsid w:val="00E73C15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1E5D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4DFC"/>
    <w:rsid w:val="00E850A8"/>
    <w:rsid w:val="00E853A9"/>
    <w:rsid w:val="00E855FA"/>
    <w:rsid w:val="00E85877"/>
    <w:rsid w:val="00E85B9B"/>
    <w:rsid w:val="00E85CD8"/>
    <w:rsid w:val="00E85D75"/>
    <w:rsid w:val="00E876DD"/>
    <w:rsid w:val="00E87A6A"/>
    <w:rsid w:val="00E9026C"/>
    <w:rsid w:val="00E90975"/>
    <w:rsid w:val="00E910A3"/>
    <w:rsid w:val="00E91270"/>
    <w:rsid w:val="00E91E45"/>
    <w:rsid w:val="00E9228E"/>
    <w:rsid w:val="00E92B04"/>
    <w:rsid w:val="00E92B1A"/>
    <w:rsid w:val="00E92C15"/>
    <w:rsid w:val="00E92E63"/>
    <w:rsid w:val="00E93288"/>
    <w:rsid w:val="00E934BB"/>
    <w:rsid w:val="00E936FF"/>
    <w:rsid w:val="00E93ACF"/>
    <w:rsid w:val="00E94067"/>
    <w:rsid w:val="00E9477E"/>
    <w:rsid w:val="00E956E7"/>
    <w:rsid w:val="00E9654C"/>
    <w:rsid w:val="00E967C5"/>
    <w:rsid w:val="00E96B3B"/>
    <w:rsid w:val="00E978DC"/>
    <w:rsid w:val="00E97CF4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2E2"/>
    <w:rsid w:val="00EB07BF"/>
    <w:rsid w:val="00EB0D0B"/>
    <w:rsid w:val="00EB0FF0"/>
    <w:rsid w:val="00EB20F3"/>
    <w:rsid w:val="00EB22B6"/>
    <w:rsid w:val="00EB251C"/>
    <w:rsid w:val="00EB33B8"/>
    <w:rsid w:val="00EB34A4"/>
    <w:rsid w:val="00EB382A"/>
    <w:rsid w:val="00EB3994"/>
    <w:rsid w:val="00EB4D62"/>
    <w:rsid w:val="00EB4F0D"/>
    <w:rsid w:val="00EB54AC"/>
    <w:rsid w:val="00EB5B8E"/>
    <w:rsid w:val="00EB5E96"/>
    <w:rsid w:val="00EB66DF"/>
    <w:rsid w:val="00EB6A04"/>
    <w:rsid w:val="00EB6CEE"/>
    <w:rsid w:val="00EB7D91"/>
    <w:rsid w:val="00EC0E0A"/>
    <w:rsid w:val="00EC0EE4"/>
    <w:rsid w:val="00EC18BF"/>
    <w:rsid w:val="00EC1B1F"/>
    <w:rsid w:val="00EC2380"/>
    <w:rsid w:val="00EC3035"/>
    <w:rsid w:val="00EC30F3"/>
    <w:rsid w:val="00EC32A5"/>
    <w:rsid w:val="00EC38F7"/>
    <w:rsid w:val="00EC4224"/>
    <w:rsid w:val="00EC425E"/>
    <w:rsid w:val="00EC49EB"/>
    <w:rsid w:val="00EC5383"/>
    <w:rsid w:val="00EC55AF"/>
    <w:rsid w:val="00EC56D2"/>
    <w:rsid w:val="00EC578B"/>
    <w:rsid w:val="00EC5ACD"/>
    <w:rsid w:val="00EC6312"/>
    <w:rsid w:val="00EC6427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4B2"/>
    <w:rsid w:val="00ED26C4"/>
    <w:rsid w:val="00ED27FA"/>
    <w:rsid w:val="00ED2901"/>
    <w:rsid w:val="00ED2E3F"/>
    <w:rsid w:val="00ED353B"/>
    <w:rsid w:val="00ED3586"/>
    <w:rsid w:val="00ED3612"/>
    <w:rsid w:val="00ED3724"/>
    <w:rsid w:val="00ED3AA2"/>
    <w:rsid w:val="00ED43A2"/>
    <w:rsid w:val="00ED4553"/>
    <w:rsid w:val="00ED45D7"/>
    <w:rsid w:val="00ED5563"/>
    <w:rsid w:val="00ED5B74"/>
    <w:rsid w:val="00ED5FDB"/>
    <w:rsid w:val="00ED6A7B"/>
    <w:rsid w:val="00ED6B1B"/>
    <w:rsid w:val="00ED6CEC"/>
    <w:rsid w:val="00ED733B"/>
    <w:rsid w:val="00ED78FE"/>
    <w:rsid w:val="00ED7E89"/>
    <w:rsid w:val="00EE10C9"/>
    <w:rsid w:val="00EE1795"/>
    <w:rsid w:val="00EE2117"/>
    <w:rsid w:val="00EE2D96"/>
    <w:rsid w:val="00EE3113"/>
    <w:rsid w:val="00EE362D"/>
    <w:rsid w:val="00EE3CB5"/>
    <w:rsid w:val="00EE3E5C"/>
    <w:rsid w:val="00EE45A9"/>
    <w:rsid w:val="00EE4CB9"/>
    <w:rsid w:val="00EE518C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9B6"/>
    <w:rsid w:val="00EF0D31"/>
    <w:rsid w:val="00EF1820"/>
    <w:rsid w:val="00EF2394"/>
    <w:rsid w:val="00EF2748"/>
    <w:rsid w:val="00EF4984"/>
    <w:rsid w:val="00EF4E5E"/>
    <w:rsid w:val="00EF6304"/>
    <w:rsid w:val="00EF6EB7"/>
    <w:rsid w:val="00EF702D"/>
    <w:rsid w:val="00F00192"/>
    <w:rsid w:val="00F0068D"/>
    <w:rsid w:val="00F00B05"/>
    <w:rsid w:val="00F013FF"/>
    <w:rsid w:val="00F021C4"/>
    <w:rsid w:val="00F027A2"/>
    <w:rsid w:val="00F029C7"/>
    <w:rsid w:val="00F032B6"/>
    <w:rsid w:val="00F048A5"/>
    <w:rsid w:val="00F048E7"/>
    <w:rsid w:val="00F049A7"/>
    <w:rsid w:val="00F04B9D"/>
    <w:rsid w:val="00F054F5"/>
    <w:rsid w:val="00F0552B"/>
    <w:rsid w:val="00F05CE6"/>
    <w:rsid w:val="00F06845"/>
    <w:rsid w:val="00F069CE"/>
    <w:rsid w:val="00F07A82"/>
    <w:rsid w:val="00F07FD3"/>
    <w:rsid w:val="00F1014F"/>
    <w:rsid w:val="00F102A4"/>
    <w:rsid w:val="00F10351"/>
    <w:rsid w:val="00F10449"/>
    <w:rsid w:val="00F10E54"/>
    <w:rsid w:val="00F1123B"/>
    <w:rsid w:val="00F1123F"/>
    <w:rsid w:val="00F112AA"/>
    <w:rsid w:val="00F113A4"/>
    <w:rsid w:val="00F12909"/>
    <w:rsid w:val="00F13B72"/>
    <w:rsid w:val="00F14916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6808"/>
    <w:rsid w:val="00F16A26"/>
    <w:rsid w:val="00F178C1"/>
    <w:rsid w:val="00F201BA"/>
    <w:rsid w:val="00F20650"/>
    <w:rsid w:val="00F208A4"/>
    <w:rsid w:val="00F20CFE"/>
    <w:rsid w:val="00F21246"/>
    <w:rsid w:val="00F216A0"/>
    <w:rsid w:val="00F21EAA"/>
    <w:rsid w:val="00F22208"/>
    <w:rsid w:val="00F22342"/>
    <w:rsid w:val="00F22784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34D"/>
    <w:rsid w:val="00F359A5"/>
    <w:rsid w:val="00F35B51"/>
    <w:rsid w:val="00F36176"/>
    <w:rsid w:val="00F3633A"/>
    <w:rsid w:val="00F36AC2"/>
    <w:rsid w:val="00F3735E"/>
    <w:rsid w:val="00F3780B"/>
    <w:rsid w:val="00F40F0D"/>
    <w:rsid w:val="00F410F5"/>
    <w:rsid w:val="00F4129E"/>
    <w:rsid w:val="00F41D5D"/>
    <w:rsid w:val="00F41E6B"/>
    <w:rsid w:val="00F42053"/>
    <w:rsid w:val="00F42202"/>
    <w:rsid w:val="00F422FF"/>
    <w:rsid w:val="00F42628"/>
    <w:rsid w:val="00F42ADD"/>
    <w:rsid w:val="00F436A4"/>
    <w:rsid w:val="00F43BE3"/>
    <w:rsid w:val="00F4564D"/>
    <w:rsid w:val="00F45753"/>
    <w:rsid w:val="00F46501"/>
    <w:rsid w:val="00F467BA"/>
    <w:rsid w:val="00F467D9"/>
    <w:rsid w:val="00F47BBB"/>
    <w:rsid w:val="00F5047F"/>
    <w:rsid w:val="00F509AF"/>
    <w:rsid w:val="00F512E6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027"/>
    <w:rsid w:val="00F71486"/>
    <w:rsid w:val="00F7226D"/>
    <w:rsid w:val="00F72A63"/>
    <w:rsid w:val="00F72ED6"/>
    <w:rsid w:val="00F72ED9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2FF6"/>
    <w:rsid w:val="00F8315E"/>
    <w:rsid w:val="00F83C04"/>
    <w:rsid w:val="00F83D30"/>
    <w:rsid w:val="00F83D32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4CC"/>
    <w:rsid w:val="00F87734"/>
    <w:rsid w:val="00F87A4E"/>
    <w:rsid w:val="00F905CE"/>
    <w:rsid w:val="00F906AB"/>
    <w:rsid w:val="00F9092C"/>
    <w:rsid w:val="00F90D9A"/>
    <w:rsid w:val="00F9132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0BA"/>
    <w:rsid w:val="00F961A7"/>
    <w:rsid w:val="00F962EB"/>
    <w:rsid w:val="00F962FB"/>
    <w:rsid w:val="00F96A62"/>
    <w:rsid w:val="00F96A99"/>
    <w:rsid w:val="00F96ACA"/>
    <w:rsid w:val="00F96D1F"/>
    <w:rsid w:val="00FA0630"/>
    <w:rsid w:val="00FA0952"/>
    <w:rsid w:val="00FA15F8"/>
    <w:rsid w:val="00FA1DA4"/>
    <w:rsid w:val="00FA2F79"/>
    <w:rsid w:val="00FA3076"/>
    <w:rsid w:val="00FA34DF"/>
    <w:rsid w:val="00FA36BE"/>
    <w:rsid w:val="00FA370B"/>
    <w:rsid w:val="00FA3AAC"/>
    <w:rsid w:val="00FA46BA"/>
    <w:rsid w:val="00FA4C9B"/>
    <w:rsid w:val="00FA5074"/>
    <w:rsid w:val="00FA52A2"/>
    <w:rsid w:val="00FA542F"/>
    <w:rsid w:val="00FA5BAA"/>
    <w:rsid w:val="00FA62B6"/>
    <w:rsid w:val="00FA6635"/>
    <w:rsid w:val="00FA66FD"/>
    <w:rsid w:val="00FA6B8E"/>
    <w:rsid w:val="00FA728B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197"/>
    <w:rsid w:val="00FB3C37"/>
    <w:rsid w:val="00FB41A7"/>
    <w:rsid w:val="00FB435B"/>
    <w:rsid w:val="00FB4707"/>
    <w:rsid w:val="00FB488C"/>
    <w:rsid w:val="00FB52C8"/>
    <w:rsid w:val="00FB5AD9"/>
    <w:rsid w:val="00FB5C64"/>
    <w:rsid w:val="00FB5DE2"/>
    <w:rsid w:val="00FB5DE5"/>
    <w:rsid w:val="00FB5E0A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45E3"/>
    <w:rsid w:val="00FC5875"/>
    <w:rsid w:val="00FC5C6C"/>
    <w:rsid w:val="00FC5C6D"/>
    <w:rsid w:val="00FC5FE4"/>
    <w:rsid w:val="00FC5FE8"/>
    <w:rsid w:val="00FC6C7F"/>
    <w:rsid w:val="00FC70E6"/>
    <w:rsid w:val="00FC74D2"/>
    <w:rsid w:val="00FD0C34"/>
    <w:rsid w:val="00FD367A"/>
    <w:rsid w:val="00FD3806"/>
    <w:rsid w:val="00FD3C9E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681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5FB2"/>
    <w:rsid w:val="00FE620A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4ED"/>
    <w:rsid w:val="00FF36B5"/>
    <w:rsid w:val="00FF37C5"/>
    <w:rsid w:val="00FF4919"/>
    <w:rsid w:val="00FF5147"/>
    <w:rsid w:val="00FF527A"/>
    <w:rsid w:val="00FF5377"/>
    <w:rsid w:val="00FF53C7"/>
    <w:rsid w:val="00FF5715"/>
    <w:rsid w:val="00FF5960"/>
    <w:rsid w:val="00FF6962"/>
    <w:rsid w:val="00FF698D"/>
    <w:rsid w:val="00FF6D3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HRR@balfourbeat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9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395</cp:revision>
  <cp:lastPrinted>2026-03-05T09:33:00Z</cp:lastPrinted>
  <dcterms:created xsi:type="dcterms:W3CDTF">2026-02-10T11:16:00Z</dcterms:created>
  <dcterms:modified xsi:type="dcterms:W3CDTF">2026-05-11T08:22:00Z</dcterms:modified>
</cp:coreProperties>
</file>